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42" w:rsidRDefault="00884B42">
      <w:pPr>
        <w:ind w:right="-88"/>
        <w:jc w:val="center"/>
        <w:rPr>
          <w:rFonts w:eastAsia="標楷體"/>
          <w:sz w:val="30"/>
        </w:rPr>
      </w:pPr>
      <w:r>
        <w:rPr>
          <w:rFonts w:eastAsia="標楷體" w:hint="eastAsia"/>
          <w:sz w:val="30"/>
        </w:rPr>
        <w:t>教育部</w:t>
      </w:r>
      <w:r w:rsidR="00035151">
        <w:rPr>
          <w:rFonts w:eastAsia="標楷體" w:hint="eastAsia"/>
          <w:sz w:val="30"/>
        </w:rPr>
        <w:t>100</w:t>
      </w:r>
      <w:r>
        <w:rPr>
          <w:rFonts w:eastAsia="標楷體" w:hint="eastAsia"/>
          <w:sz w:val="30"/>
        </w:rPr>
        <w:t>學年度高級中學數</w:t>
      </w:r>
      <w:r w:rsidR="00EC7363">
        <w:rPr>
          <w:rFonts w:eastAsia="標楷體" w:hint="eastAsia"/>
          <w:sz w:val="30"/>
        </w:rPr>
        <w:t>理</w:t>
      </w:r>
      <w:r>
        <w:rPr>
          <w:rFonts w:eastAsia="標楷體" w:hint="eastAsia"/>
          <w:sz w:val="30"/>
        </w:rPr>
        <w:t>及</w:t>
      </w:r>
      <w:r w:rsidR="00EC7363">
        <w:rPr>
          <w:rFonts w:eastAsia="標楷體" w:hint="eastAsia"/>
          <w:sz w:val="30"/>
        </w:rPr>
        <w:t>資訊</w:t>
      </w:r>
      <w:r>
        <w:rPr>
          <w:rFonts w:eastAsia="標楷體" w:hint="eastAsia"/>
          <w:sz w:val="30"/>
        </w:rPr>
        <w:t>學科</w:t>
      </w:r>
      <w:r w:rsidR="00EC7363">
        <w:rPr>
          <w:rFonts w:eastAsia="標楷體" w:hint="eastAsia"/>
          <w:sz w:val="30"/>
        </w:rPr>
        <w:t>能力</w:t>
      </w:r>
      <w:r>
        <w:rPr>
          <w:rFonts w:eastAsia="標楷體" w:hint="eastAsia"/>
          <w:sz w:val="30"/>
        </w:rPr>
        <w:t>競賽物理科決賽</w:t>
      </w:r>
    </w:p>
    <w:p w:rsidR="00884B42" w:rsidRDefault="00884B42">
      <w:pPr>
        <w:ind w:right="-88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筆試試題（一）</w:t>
      </w:r>
    </w:p>
    <w:p w:rsidR="00884B42" w:rsidRDefault="00884B42">
      <w:pPr>
        <w:jc w:val="right"/>
        <w:rPr>
          <w:rFonts w:eastAsia="標楷體"/>
        </w:rPr>
      </w:pPr>
      <w:r>
        <w:rPr>
          <w:rFonts w:eastAsia="標楷體" w:hint="eastAsia"/>
        </w:rPr>
        <w:t>編號：</w:t>
      </w:r>
      <w:r>
        <w:rPr>
          <w:rFonts w:eastAsia="標楷體" w:hint="eastAsia"/>
          <w:u w:val="single"/>
        </w:rPr>
        <w:t xml:space="preserve">   </w:t>
      </w:r>
      <w:r w:rsidR="00B52237">
        <w:rPr>
          <w:rFonts w:eastAsia="標楷體"/>
          <w:u w:val="single"/>
        </w:rPr>
        <w:fldChar w:fldCharType="begin"/>
      </w:r>
      <w:r w:rsidR="00514A86">
        <w:rPr>
          <w:rFonts w:eastAsia="標楷體"/>
          <w:u w:val="single"/>
        </w:rPr>
        <w:instrText xml:space="preserve"> </w:instrText>
      </w:r>
      <w:r w:rsidR="00514A86">
        <w:rPr>
          <w:rFonts w:eastAsia="標楷體" w:hint="eastAsia"/>
          <w:u w:val="single"/>
        </w:rPr>
        <w:instrText>MERGEFIELD "</w:instrText>
      </w:r>
      <w:r w:rsidR="00514A86">
        <w:rPr>
          <w:rFonts w:eastAsia="標楷體" w:hint="eastAsia"/>
          <w:u w:val="single"/>
        </w:rPr>
        <w:instrText>編號</w:instrText>
      </w:r>
      <w:r w:rsidR="00514A86">
        <w:rPr>
          <w:rFonts w:eastAsia="標楷體" w:hint="eastAsia"/>
          <w:u w:val="single"/>
        </w:rPr>
        <w:instrText>"</w:instrText>
      </w:r>
      <w:r w:rsidR="00514A86">
        <w:rPr>
          <w:rFonts w:eastAsia="標楷體"/>
          <w:u w:val="single"/>
        </w:rPr>
        <w:instrText xml:space="preserve"> </w:instrText>
      </w:r>
      <w:r w:rsidR="00B52237">
        <w:rPr>
          <w:rFonts w:eastAsia="標楷體"/>
          <w:u w:val="single"/>
        </w:rPr>
        <w:fldChar w:fldCharType="separate"/>
      </w:r>
      <w:r w:rsidR="006B3766" w:rsidRPr="00C25A43">
        <w:rPr>
          <w:rFonts w:eastAsia="標楷體"/>
          <w:noProof/>
          <w:u w:val="single"/>
        </w:rPr>
        <w:t>01</w:t>
      </w:r>
      <w:r w:rsidR="00B52237">
        <w:rPr>
          <w:rFonts w:eastAsia="標楷體"/>
          <w:u w:val="single"/>
        </w:rPr>
        <w:fldChar w:fldCharType="end"/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.</w:t>
      </w:r>
    </w:p>
    <w:p w:rsidR="00884B42" w:rsidRDefault="00884B42">
      <w:pPr>
        <w:jc w:val="right"/>
        <w:rPr>
          <w:rFonts w:eastAsia="標楷體"/>
        </w:rPr>
      </w:pPr>
    </w:p>
    <w:p w:rsidR="00884B42" w:rsidRDefault="00884B42">
      <w:pPr>
        <w:spacing w:line="320" w:lineRule="exact"/>
        <w:ind w:left="180" w:hanging="18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說明：（</w:t>
      </w:r>
      <w:r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）請先核對答案卷上之編號和你的編號是否一致。</w:t>
      </w:r>
    </w:p>
    <w:p w:rsidR="00884B42" w:rsidRDefault="00884B42">
      <w:pPr>
        <w:spacing w:line="320" w:lineRule="exact"/>
        <w:ind w:left="1394" w:hanging="68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（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）本試題卷共</w:t>
      </w:r>
      <w:r w:rsidR="00A9641D" w:rsidRPr="008B2AB9">
        <w:rPr>
          <w:rFonts w:eastAsia="標楷體" w:hint="eastAsia"/>
          <w:b/>
          <w:sz w:val="28"/>
        </w:rPr>
        <w:t>六</w:t>
      </w:r>
      <w:r w:rsidRPr="008B2AB9">
        <w:rPr>
          <w:rFonts w:eastAsia="標楷體" w:hint="eastAsia"/>
          <w:b/>
          <w:sz w:val="28"/>
        </w:rPr>
        <w:t>大題</w:t>
      </w:r>
      <w:r>
        <w:rPr>
          <w:rFonts w:eastAsia="標楷體" w:hint="eastAsia"/>
          <w:b/>
          <w:sz w:val="28"/>
        </w:rPr>
        <w:t>，請依題號在答案卷上指定位置作答，試題卷需隨答案卷繳回。</w:t>
      </w:r>
    </w:p>
    <w:p w:rsidR="00884B42" w:rsidRDefault="00884B42">
      <w:pPr>
        <w:rPr>
          <w:rFonts w:eastAsia="標楷體"/>
        </w:rPr>
      </w:pPr>
    </w:p>
    <w:p w:rsidR="00884B42" w:rsidRDefault="00884B4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【第一題】</w:t>
      </w:r>
    </w:p>
    <w:p w:rsidR="007433DA" w:rsidRPr="007433DA" w:rsidRDefault="00B52237" w:rsidP="003F51F6">
      <w:pPr>
        <w:spacing w:line="440" w:lineRule="exact"/>
        <w:ind w:rightChars="1041" w:right="2498" w:firstLine="480"/>
        <w:jc w:val="both"/>
        <w:rPr>
          <w:rFonts w:eastAsia="標楷體"/>
        </w:rPr>
      </w:pPr>
      <w:r w:rsidRPr="00B52237">
        <w:rPr>
          <w:rFonts w:ascii="新細明體" w:hAnsi="新細明體" w:cs="新細明體"/>
          <w:noProof/>
          <w:kern w:val="0"/>
        </w:rPr>
        <w:pict>
          <v:group id="_x0000_s1775" style="position:absolute;left:0;text-align:left;margin-left:292.6pt;margin-top:7.55pt;width:158.4pt;height:99.7pt;z-index:251773440" coordorigin="7649,5791" coordsize="3168,199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709" type="#_x0000_t16" style="position:absolute;left:8189;top:5995;width:2160;height:1260" o:regroupid="3" adj="1685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10" type="#_x0000_t202" style="position:absolute;left:9152;top:6175;width:540;height:450" o:regroupid="3" filled="f" stroked="f">
              <v:textbox style="mso-next-textbox:#_x0000_s1710">
                <w:txbxContent>
                  <w:p w:rsidR="00467C00" w:rsidRDefault="00467C00" w:rsidP="003F51F6">
                    <w:r>
                      <w:t>A</w:t>
                    </w:r>
                  </w:p>
                </w:txbxContent>
              </v:textbox>
            </v:shape>
            <v:shape id="_x0000_s1711" type="#_x0000_t202" style="position:absolute;left:8755;top:6873;width:540;height:470" o:regroupid="3" filled="f" stroked="f">
              <v:textbox style="mso-next-textbox:#_x0000_s1711">
                <w:txbxContent>
                  <w:p w:rsidR="00467C00" w:rsidRDefault="00467C00" w:rsidP="003F51F6">
                    <w:r>
                      <w:t>B</w:t>
                    </w:r>
                  </w:p>
                </w:txbxContent>
              </v:textbox>
            </v:shape>
            <v:line id="_x0000_s1712" style="position:absolute;flip:x" from="7999,7075" to="8679,7755" o:regroupid="3" strokeweight="1pt">
              <v:stroke dashstyle="dash" startarrow="block"/>
            </v:line>
            <v:line id="_x0000_s1713" style="position:absolute" from="8009,7075" to="8009,7755" o:regroupid="3" strokeweight="1pt">
              <v:stroke dashstyle="dash" startarrow="block"/>
            </v:line>
            <v:line id="_x0000_s1714" style="position:absolute" from="8039,7755" to="8759,7755" o:regroupid="3" strokeweight="1pt">
              <v:stroke dashstyle="dash" endarrow="block"/>
            </v:line>
            <v:shape id="_x0000_s1715" type="#_x0000_t202" style="position:absolute;left:7649;top:6873;width:540;height:450" o:regroupid="3" filled="f" stroked="f">
              <v:textbox style="mso-next-textbox:#_x0000_s1715">
                <w:txbxContent>
                  <w:p w:rsidR="00467C00" w:rsidRDefault="00467C00" w:rsidP="003F51F6">
                    <w:r>
                      <w:t>z</w:t>
                    </w:r>
                  </w:p>
                </w:txbxContent>
              </v:textbox>
            </v:shape>
            <v:shape id="_x0000_s1716" type="#_x0000_t202" style="position:absolute;left:8009;top:7143;width:540;height:450" o:regroupid="3" filled="f" stroked="f">
              <v:textbox style="mso-next-textbox:#_x0000_s1716">
                <w:txbxContent>
                  <w:p w:rsidR="00467C00" w:rsidRDefault="00467C00" w:rsidP="003F51F6">
                    <w:r>
                      <w:t>y</w:t>
                    </w:r>
                  </w:p>
                </w:txbxContent>
              </v:textbox>
            </v:shape>
            <v:shape id="_x0000_s1717" type="#_x0000_t202" style="position:absolute;left:8505;top:7335;width:540;height:450" o:regroupid="3" filled="f" stroked="f">
              <v:textbox style="mso-next-textbox:#_x0000_s1717">
                <w:txbxContent>
                  <w:p w:rsidR="00467C00" w:rsidRDefault="00467C00" w:rsidP="003F51F6">
                    <w:r>
                      <w:t>x</w:t>
                    </w:r>
                  </w:p>
                </w:txbxContent>
              </v:textbox>
            </v:shape>
            <v:line id="_x0000_s1718" style="position:absolute" from="10385,5995" to="10565,5995" o:regroupid="3"/>
            <v:line id="_x0000_s1719" style="position:absolute" from="10385,6255" to="10565,6255" o:regroupid="3"/>
            <v:line id="_x0000_s1720" style="position:absolute" from="10457,6247" to="10457,6445" o:regroupid="3">
              <v:stroke startarrow="block"/>
            </v:line>
            <v:line id="_x0000_s1721" style="position:absolute;flip:y" from="10457,5791" to="10457,5995" o:regroupid="3">
              <v:stroke startarrow="block"/>
            </v:line>
            <v:shape id="_x0000_s1722" type="#_x0000_t202" style="position:absolute;left:10277;top:5863;width:540;height:450" o:regroupid="3" filled="f" stroked="f">
              <v:textbox style="mso-next-textbox:#_x0000_s1722">
                <w:txbxContent>
                  <w:p w:rsidR="00467C00" w:rsidRDefault="00467C00" w:rsidP="003F51F6">
                    <w:r>
                      <w:t>t</w:t>
                    </w:r>
                  </w:p>
                </w:txbxContent>
              </v:textbox>
            </v:shape>
          </v:group>
        </w:pict>
      </w:r>
      <w:r w:rsidR="007433DA" w:rsidRPr="007433DA">
        <w:rPr>
          <w:rFonts w:eastAsia="標楷體" w:hAnsi="標楷體"/>
        </w:rPr>
        <w:t>一長方形光學平板厚度為</w:t>
      </w:r>
      <w:r w:rsidR="007433DA" w:rsidRPr="007433DA">
        <w:rPr>
          <w:rFonts w:eastAsia="標楷體"/>
        </w:rPr>
        <w:t>t</w:t>
      </w:r>
      <w:r w:rsidR="007433DA" w:rsidRPr="007433DA">
        <w:rPr>
          <w:rFonts w:eastAsia="標楷體" w:hAnsi="標楷體"/>
        </w:rPr>
        <w:t>，寬為</w:t>
      </w:r>
      <w:r w:rsidR="007433DA" w:rsidRPr="007433DA">
        <w:rPr>
          <w:rFonts w:eastAsia="標楷體"/>
        </w:rPr>
        <w:t>w</w:t>
      </w:r>
      <w:r w:rsidR="007433DA" w:rsidRPr="007433DA">
        <w:rPr>
          <w:rFonts w:eastAsia="標楷體" w:hAnsi="標楷體"/>
        </w:rPr>
        <w:t>，長為</w:t>
      </w:r>
      <w:r w:rsidR="007433DA" w:rsidRPr="007433DA">
        <w:rPr>
          <w:rFonts w:eastAsia="標楷體"/>
        </w:rPr>
        <w:t>L</w:t>
      </w:r>
      <w:r w:rsidR="007433DA" w:rsidRPr="007433DA">
        <w:rPr>
          <w:rFonts w:eastAsia="標楷體" w:hAnsi="標楷體"/>
        </w:rPr>
        <w:t>，折射率為</w:t>
      </w:r>
      <w:r w:rsidR="007433DA" w:rsidRPr="007433DA">
        <w:rPr>
          <w:rFonts w:eastAsia="標楷體"/>
        </w:rPr>
        <w:t>n</w:t>
      </w:r>
      <w:r w:rsidR="007433DA" w:rsidRPr="007433DA">
        <w:rPr>
          <w:rFonts w:eastAsia="標楷體" w:hAnsi="標楷體"/>
        </w:rPr>
        <w:t>，如圖所示。圖中</w:t>
      </w:r>
      <w:r w:rsidR="007433DA" w:rsidRPr="007433DA">
        <w:rPr>
          <w:rFonts w:eastAsia="標楷體"/>
        </w:rPr>
        <w:t>x</w:t>
      </w:r>
      <w:r w:rsidR="007433DA" w:rsidRPr="007433DA">
        <w:rPr>
          <w:rFonts w:eastAsia="標楷體" w:hAnsi="標楷體"/>
        </w:rPr>
        <w:t>、</w:t>
      </w:r>
      <w:r w:rsidR="007433DA" w:rsidRPr="007433DA">
        <w:rPr>
          <w:rFonts w:eastAsia="標楷體"/>
        </w:rPr>
        <w:t>y</w:t>
      </w:r>
      <w:r w:rsidR="007433DA" w:rsidRPr="007433DA">
        <w:rPr>
          <w:rFonts w:eastAsia="標楷體" w:hAnsi="標楷體"/>
        </w:rPr>
        <w:t>、</w:t>
      </w:r>
      <w:r w:rsidR="007433DA" w:rsidRPr="007433DA">
        <w:rPr>
          <w:rFonts w:eastAsia="標楷體"/>
        </w:rPr>
        <w:t>z</w:t>
      </w:r>
      <w:r w:rsidR="007433DA" w:rsidRPr="007433DA">
        <w:rPr>
          <w:rFonts w:eastAsia="標楷體" w:hAnsi="標楷體"/>
        </w:rPr>
        <w:t>分別為參考座標軸。</w:t>
      </w:r>
    </w:p>
    <w:p w:rsidR="007433DA" w:rsidRPr="007433DA" w:rsidRDefault="007433DA" w:rsidP="003F51F6">
      <w:pPr>
        <w:numPr>
          <w:ilvl w:val="0"/>
          <w:numId w:val="34"/>
        </w:numPr>
        <w:spacing w:line="440" w:lineRule="exact"/>
        <w:ind w:rightChars="1041" w:right="2498"/>
        <w:jc w:val="both"/>
        <w:rPr>
          <w:rFonts w:eastAsia="標楷體"/>
        </w:rPr>
      </w:pPr>
      <w:r w:rsidRPr="007433DA">
        <w:rPr>
          <w:rFonts w:eastAsia="標楷體" w:hAnsi="標楷體"/>
        </w:rPr>
        <w:t>光線從上面</w:t>
      </w:r>
      <w:r>
        <w:rPr>
          <w:rFonts w:eastAsia="標楷體" w:hAnsi="標楷體" w:hint="eastAsia"/>
        </w:rPr>
        <w:t>（</w:t>
      </w:r>
      <w:r w:rsidRPr="007433DA">
        <w:rPr>
          <w:rFonts w:eastAsia="標楷體"/>
        </w:rPr>
        <w:t>A</w:t>
      </w:r>
      <w:r>
        <w:rPr>
          <w:rFonts w:eastAsia="標楷體" w:hint="eastAsia"/>
        </w:rPr>
        <w:t>）</w:t>
      </w:r>
      <w:r w:rsidRPr="007433DA">
        <w:rPr>
          <w:rFonts w:eastAsia="標楷體" w:hAnsi="標楷體"/>
        </w:rPr>
        <w:t>射入，入射角為</w:t>
      </w:r>
      <w:r w:rsidRPr="007433DA">
        <w:rPr>
          <w:rFonts w:eastAsia="標楷體"/>
          <w:position w:val="-6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3pt;height:15.05pt" o:ole="">
            <v:imagedata r:id="rId8" o:title=""/>
          </v:shape>
          <o:OLEObject Type="Embed" ProgID="Equation.3" ShapeID="_x0000_i1026" DrawAspect="Content" ObjectID="_1387800585" r:id="rId9"/>
        </w:object>
      </w:r>
      <w:r w:rsidRPr="007433DA">
        <w:rPr>
          <w:rFonts w:eastAsia="標楷體" w:hAnsi="標楷體"/>
        </w:rPr>
        <w:t>。</w:t>
      </w:r>
      <w:r w:rsidR="00E246BA">
        <w:rPr>
          <w:rFonts w:eastAsia="標楷體" w:hAnsi="標楷體" w:hint="eastAsia"/>
        </w:rPr>
        <w:t>試</w:t>
      </w:r>
      <w:r w:rsidRPr="007433DA">
        <w:rPr>
          <w:rFonts w:eastAsia="標楷體" w:hAnsi="標楷體"/>
        </w:rPr>
        <w:t>計算光線從下方射出時與法線的夾角，以及</w:t>
      </w:r>
      <w:r w:rsidR="00E246BA">
        <w:rPr>
          <w:rFonts w:eastAsia="標楷體" w:hAnsi="標楷體" w:hint="eastAsia"/>
        </w:rPr>
        <w:t>射出光線</w:t>
      </w:r>
      <w:r w:rsidRPr="007433DA">
        <w:rPr>
          <w:rFonts w:eastAsia="標楷體" w:hAnsi="標楷體"/>
        </w:rPr>
        <w:t>與入射光線</w:t>
      </w:r>
      <w:r w:rsidR="00E246BA">
        <w:rPr>
          <w:rFonts w:eastAsia="標楷體" w:hAnsi="標楷體" w:hint="eastAsia"/>
        </w:rPr>
        <w:t>兩道光線</w:t>
      </w:r>
      <w:r w:rsidRPr="007433DA">
        <w:rPr>
          <w:rFonts w:eastAsia="標楷體" w:hAnsi="標楷體"/>
        </w:rPr>
        <w:t>之間的距離。</w:t>
      </w:r>
      <w:r w:rsidR="006B3766">
        <w:rPr>
          <w:rFonts w:eastAsia="標楷體" w:hAnsi="標楷體" w:hint="eastAsia"/>
        </w:rPr>
        <w:t xml:space="preserve"> (7</w:t>
      </w:r>
      <w:r w:rsidR="006B3766">
        <w:rPr>
          <w:rFonts w:eastAsia="標楷體" w:hAnsi="標楷體" w:hint="eastAsia"/>
        </w:rPr>
        <w:t>分</w:t>
      </w:r>
      <w:r w:rsidR="006B3766">
        <w:rPr>
          <w:rFonts w:eastAsia="標楷體" w:hAnsi="標楷體" w:hint="eastAsia"/>
        </w:rPr>
        <w:t>)</w:t>
      </w:r>
    </w:p>
    <w:p w:rsidR="007433DA" w:rsidRPr="007433DA" w:rsidRDefault="007433DA" w:rsidP="004B3658">
      <w:pPr>
        <w:spacing w:beforeLines="50" w:line="440" w:lineRule="exact"/>
        <w:ind w:rightChars="37" w:right="89" w:firstLine="357"/>
        <w:jc w:val="both"/>
        <w:rPr>
          <w:rFonts w:eastAsia="標楷體"/>
        </w:rPr>
      </w:pPr>
      <w:r w:rsidRPr="007433DA">
        <w:rPr>
          <w:rFonts w:eastAsia="標楷體" w:hAnsi="標楷體"/>
        </w:rPr>
        <w:t>作為光導薄膜時，厚度</w:t>
      </w:r>
      <w:r w:rsidRPr="007433DA">
        <w:rPr>
          <w:rFonts w:eastAsia="標楷體"/>
        </w:rPr>
        <w:t>t</w:t>
      </w:r>
      <w:r w:rsidRPr="007433DA">
        <w:rPr>
          <w:rFonts w:eastAsia="標楷體" w:hAnsi="標楷體"/>
        </w:rPr>
        <w:t>很小，光線從側面</w:t>
      </w:r>
      <w:r>
        <w:rPr>
          <w:rFonts w:eastAsia="標楷體" w:hAnsi="標楷體" w:hint="eastAsia"/>
        </w:rPr>
        <w:t>（</w:t>
      </w:r>
      <w:r w:rsidRPr="007433DA">
        <w:rPr>
          <w:rFonts w:eastAsia="標楷體"/>
        </w:rPr>
        <w:t>B</w:t>
      </w:r>
      <w:r>
        <w:rPr>
          <w:rFonts w:eastAsia="標楷體" w:hint="eastAsia"/>
        </w:rPr>
        <w:t>）</w:t>
      </w:r>
      <w:r w:rsidRPr="007433DA">
        <w:rPr>
          <w:rFonts w:eastAsia="標楷體" w:hAnsi="標楷體"/>
        </w:rPr>
        <w:t>沿</w:t>
      </w:r>
      <w:r w:rsidRPr="007433DA">
        <w:rPr>
          <w:rFonts w:eastAsia="標楷體"/>
        </w:rPr>
        <w:t>yz</w:t>
      </w:r>
      <w:r w:rsidRPr="007433DA">
        <w:rPr>
          <w:rFonts w:eastAsia="標楷體" w:hAnsi="標楷體"/>
        </w:rPr>
        <w:t>平面入射。</w:t>
      </w:r>
    </w:p>
    <w:p w:rsidR="007433DA" w:rsidRPr="007433DA" w:rsidRDefault="007433DA" w:rsidP="007433DA">
      <w:pPr>
        <w:numPr>
          <w:ilvl w:val="0"/>
          <w:numId w:val="34"/>
        </w:numPr>
        <w:spacing w:line="440" w:lineRule="exact"/>
        <w:ind w:rightChars="-21" w:right="-50"/>
        <w:jc w:val="both"/>
        <w:rPr>
          <w:rFonts w:eastAsia="標楷體"/>
        </w:rPr>
      </w:pPr>
      <w:r w:rsidRPr="007433DA">
        <w:rPr>
          <w:rFonts w:eastAsia="標楷體" w:hAnsi="標楷體"/>
        </w:rPr>
        <w:t>如果</w:t>
      </w:r>
      <w:r w:rsidR="00E246BA">
        <w:rPr>
          <w:rFonts w:eastAsia="標楷體" w:hAnsi="標楷體" w:hint="eastAsia"/>
        </w:rPr>
        <w:t>將</w:t>
      </w:r>
      <w:r w:rsidR="00E246BA">
        <w:rPr>
          <w:rFonts w:eastAsia="標楷體" w:hAnsi="標楷體" w:hint="eastAsia"/>
        </w:rPr>
        <w:t>B</w:t>
      </w:r>
      <w:r w:rsidR="00E246BA">
        <w:rPr>
          <w:rFonts w:eastAsia="標楷體" w:hAnsi="標楷體" w:hint="eastAsia"/>
        </w:rPr>
        <w:t>面固定於</w:t>
      </w:r>
      <w:r w:rsidRPr="007433DA">
        <w:rPr>
          <w:rFonts w:eastAsia="標楷體"/>
        </w:rPr>
        <w:t>x</w:t>
      </w:r>
      <w:r w:rsidRPr="007433DA">
        <w:rPr>
          <w:rFonts w:eastAsia="標楷體" w:hAnsi="標楷體"/>
        </w:rPr>
        <w:t>軸，使薄膜</w:t>
      </w:r>
      <w:r w:rsidR="00E246BA">
        <w:rPr>
          <w:rFonts w:eastAsia="標楷體" w:hAnsi="標楷體" w:hint="eastAsia"/>
        </w:rPr>
        <w:t>沿</w:t>
      </w:r>
      <w:r w:rsidRPr="007433DA">
        <w:rPr>
          <w:rFonts w:eastAsia="標楷體" w:hAnsi="標楷體"/>
        </w:rPr>
        <w:t>著</w:t>
      </w:r>
      <w:r w:rsidRPr="007433DA">
        <w:rPr>
          <w:rFonts w:eastAsia="標楷體"/>
        </w:rPr>
        <w:t>yz</w:t>
      </w:r>
      <w:r w:rsidRPr="007433DA">
        <w:rPr>
          <w:rFonts w:eastAsia="標楷體" w:hAnsi="標楷體"/>
        </w:rPr>
        <w:t>平面</w:t>
      </w:r>
      <w:r w:rsidR="00E246BA">
        <w:rPr>
          <w:rFonts w:eastAsia="標楷體" w:hAnsi="標楷體" w:hint="eastAsia"/>
        </w:rPr>
        <w:t>彎曲</w:t>
      </w:r>
      <w:r w:rsidRPr="007433DA">
        <w:rPr>
          <w:rFonts w:eastAsia="標楷體" w:hAnsi="標楷體"/>
        </w:rPr>
        <w:t>，</w:t>
      </w:r>
      <w:r w:rsidR="00E246BA">
        <w:rPr>
          <w:rFonts w:eastAsia="標楷體" w:hAnsi="標楷體" w:hint="eastAsia"/>
        </w:rPr>
        <w:t>形成</w:t>
      </w:r>
      <w:r w:rsidRPr="007433DA">
        <w:rPr>
          <w:rFonts w:eastAsia="標楷體" w:hAnsi="標楷體"/>
        </w:rPr>
        <w:t>半徑為</w:t>
      </w:r>
      <w:r w:rsidRPr="007433DA">
        <w:rPr>
          <w:rFonts w:eastAsia="標楷體"/>
        </w:rPr>
        <w:t>R</w:t>
      </w:r>
      <w:r w:rsidRPr="007433DA">
        <w:rPr>
          <w:rFonts w:eastAsia="標楷體" w:hAnsi="標楷體"/>
        </w:rPr>
        <w:t>的</w:t>
      </w:r>
      <w:r w:rsidR="00E246BA">
        <w:rPr>
          <w:rFonts w:eastAsia="標楷體" w:hAnsi="標楷體" w:hint="eastAsia"/>
        </w:rPr>
        <w:t>半圓形</w:t>
      </w:r>
      <w:r w:rsidRPr="007433DA">
        <w:rPr>
          <w:rFonts w:eastAsia="標楷體" w:hAnsi="標楷體"/>
        </w:rPr>
        <w:t>圓弧。</w:t>
      </w:r>
      <w:r w:rsidR="00E246BA">
        <w:rPr>
          <w:rFonts w:eastAsia="標楷體" w:hAnsi="標楷體" w:hint="eastAsia"/>
        </w:rPr>
        <w:t>試</w:t>
      </w:r>
      <w:r w:rsidRPr="007433DA">
        <w:rPr>
          <w:rFonts w:eastAsia="標楷體" w:hAnsi="標楷體"/>
        </w:rPr>
        <w:t>計算當光線平行於</w:t>
      </w:r>
      <w:r w:rsidRPr="007433DA">
        <w:rPr>
          <w:rFonts w:eastAsia="標楷體"/>
        </w:rPr>
        <w:t>y</w:t>
      </w:r>
      <w:r w:rsidRPr="007433DA">
        <w:rPr>
          <w:rFonts w:eastAsia="標楷體" w:hAnsi="標楷體"/>
        </w:rPr>
        <w:t>軸射入時，光線能夠在光導薄膜中傳播的最小</w:t>
      </w:r>
      <w:r w:rsidR="00E246BA">
        <w:rPr>
          <w:rFonts w:eastAsia="標楷體" w:hAnsi="標楷體" w:hint="eastAsia"/>
        </w:rPr>
        <w:t>R</w:t>
      </w:r>
      <w:r w:rsidR="00E246BA">
        <w:rPr>
          <w:rFonts w:eastAsia="標楷體" w:hAnsi="標楷體" w:hint="eastAsia"/>
        </w:rPr>
        <w:t>值為多少？</w:t>
      </w:r>
      <w:r w:rsidR="006B3766">
        <w:rPr>
          <w:rFonts w:eastAsia="標楷體" w:hAnsi="標楷體" w:hint="eastAsia"/>
        </w:rPr>
        <w:t xml:space="preserve"> (6</w:t>
      </w:r>
      <w:r w:rsidR="006B3766">
        <w:rPr>
          <w:rFonts w:eastAsia="標楷體" w:hAnsi="標楷體" w:hint="eastAsia"/>
        </w:rPr>
        <w:t>分</w:t>
      </w:r>
      <w:r w:rsidR="006B3766">
        <w:rPr>
          <w:rFonts w:eastAsia="標楷體" w:hAnsi="標楷體" w:hint="eastAsia"/>
        </w:rPr>
        <w:t>)</w:t>
      </w:r>
    </w:p>
    <w:p w:rsidR="007433DA" w:rsidRPr="007433DA" w:rsidRDefault="007433DA" w:rsidP="007433DA">
      <w:pPr>
        <w:numPr>
          <w:ilvl w:val="0"/>
          <w:numId w:val="34"/>
        </w:numPr>
        <w:spacing w:line="440" w:lineRule="exact"/>
        <w:ind w:rightChars="10" w:right="24"/>
        <w:jc w:val="both"/>
        <w:rPr>
          <w:rFonts w:eastAsia="標楷體"/>
        </w:rPr>
      </w:pPr>
      <w:r w:rsidRPr="007433DA">
        <w:rPr>
          <w:rFonts w:eastAsia="標楷體" w:hAnsi="標楷體"/>
        </w:rPr>
        <w:t>計算光線能夠在</w:t>
      </w:r>
      <w:r w:rsidR="00E246BA">
        <w:rPr>
          <w:rFonts w:eastAsia="標楷體" w:hAnsi="標楷體" w:hint="eastAsia"/>
        </w:rPr>
        <w:t>此半圓弧</w:t>
      </w:r>
      <w:r w:rsidRPr="007433DA">
        <w:rPr>
          <w:rFonts w:eastAsia="標楷體" w:hAnsi="標楷體"/>
        </w:rPr>
        <w:t>光導薄膜之中傳播的最大入射角</w:t>
      </w:r>
      <w:r>
        <w:rPr>
          <w:rFonts w:eastAsia="標楷體" w:hAnsi="標楷體" w:hint="eastAsia"/>
        </w:rPr>
        <w:t>（</w:t>
      </w:r>
      <w:r w:rsidRPr="007433DA">
        <w:rPr>
          <w:rFonts w:eastAsia="標楷體" w:hAnsi="標楷體"/>
        </w:rPr>
        <w:t>與</w:t>
      </w:r>
      <w:r w:rsidRPr="007433DA">
        <w:rPr>
          <w:rFonts w:eastAsia="標楷體"/>
        </w:rPr>
        <w:t>y</w:t>
      </w:r>
      <w:r w:rsidRPr="007433DA">
        <w:rPr>
          <w:rFonts w:eastAsia="標楷體" w:hAnsi="標楷體"/>
        </w:rPr>
        <w:t>軸的最大夾角</w:t>
      </w:r>
      <w:r>
        <w:rPr>
          <w:rFonts w:eastAsia="標楷體" w:hAnsi="標楷體" w:hint="eastAsia"/>
        </w:rPr>
        <w:t>）</w:t>
      </w:r>
      <w:r w:rsidRPr="007433DA">
        <w:rPr>
          <w:rFonts w:eastAsia="標楷體" w:hAnsi="標楷體"/>
        </w:rPr>
        <w:t>。</w:t>
      </w:r>
      <w:r w:rsidR="006B3766">
        <w:rPr>
          <w:rFonts w:eastAsia="標楷體" w:hAnsi="標楷體" w:hint="eastAsia"/>
        </w:rPr>
        <w:t xml:space="preserve"> (6</w:t>
      </w:r>
      <w:r w:rsidR="006B3766">
        <w:rPr>
          <w:rFonts w:eastAsia="標楷體" w:hAnsi="標楷體" w:hint="eastAsia"/>
        </w:rPr>
        <w:t>分</w:t>
      </w:r>
      <w:r w:rsidR="006B3766">
        <w:rPr>
          <w:rFonts w:eastAsia="標楷體" w:hAnsi="標楷體" w:hint="eastAsia"/>
        </w:rPr>
        <w:t>)</w:t>
      </w:r>
    </w:p>
    <w:p w:rsidR="007433DA" w:rsidRPr="007433DA" w:rsidRDefault="007433DA" w:rsidP="007433DA">
      <w:pPr>
        <w:numPr>
          <w:ilvl w:val="0"/>
          <w:numId w:val="34"/>
        </w:numPr>
        <w:spacing w:line="440" w:lineRule="exact"/>
        <w:ind w:rightChars="10" w:right="24"/>
        <w:jc w:val="both"/>
        <w:rPr>
          <w:rFonts w:eastAsia="標楷體"/>
        </w:rPr>
      </w:pPr>
      <w:r w:rsidRPr="007433DA">
        <w:rPr>
          <w:rFonts w:eastAsia="標楷體" w:hAnsi="標楷體"/>
        </w:rPr>
        <w:t>在薄膜上下兩面各鍍上厚度為</w:t>
      </w:r>
      <w:r w:rsidRPr="007433DA">
        <w:rPr>
          <w:rFonts w:eastAsia="標楷體"/>
        </w:rPr>
        <w:t>s</w:t>
      </w:r>
      <w:r w:rsidRPr="007433DA">
        <w:rPr>
          <w:rFonts w:eastAsia="標楷體" w:hAnsi="標楷體"/>
        </w:rPr>
        <w:t>，折射率為</w:t>
      </w:r>
      <w:r w:rsidRPr="007433DA">
        <w:rPr>
          <w:rFonts w:eastAsia="標楷體"/>
        </w:rPr>
        <w:t>n</w:t>
      </w:r>
      <w:r w:rsidRPr="007433DA">
        <w:rPr>
          <w:rFonts w:eastAsia="標楷體"/>
          <w:vertAlign w:val="subscript"/>
        </w:rPr>
        <w:t>B</w:t>
      </w:r>
      <w:r w:rsidRPr="007433DA">
        <w:rPr>
          <w:rFonts w:eastAsia="標楷體" w:hAnsi="標楷體"/>
        </w:rPr>
        <w:t>的薄膜，計算光線能夠在此</w:t>
      </w:r>
      <w:r w:rsidR="00E246BA">
        <w:rPr>
          <w:rFonts w:eastAsia="標楷體" w:hAnsi="標楷體" w:hint="eastAsia"/>
        </w:rPr>
        <w:t>半圓弧</w:t>
      </w:r>
      <w:r w:rsidRPr="007433DA">
        <w:rPr>
          <w:rFonts w:eastAsia="標楷體" w:hAnsi="標楷體"/>
        </w:rPr>
        <w:t>光導薄膜之中傳播的最大入射角</w:t>
      </w:r>
      <w:r>
        <w:rPr>
          <w:rFonts w:eastAsia="標楷體" w:hAnsi="標楷體" w:hint="eastAsia"/>
        </w:rPr>
        <w:t>（</w:t>
      </w:r>
      <w:r w:rsidRPr="007433DA">
        <w:rPr>
          <w:rFonts w:eastAsia="標楷體" w:hAnsi="標楷體"/>
        </w:rPr>
        <w:t>與</w:t>
      </w:r>
      <w:r w:rsidRPr="007433DA">
        <w:rPr>
          <w:rFonts w:eastAsia="標楷體"/>
        </w:rPr>
        <w:t>y</w:t>
      </w:r>
      <w:r w:rsidRPr="007433DA">
        <w:rPr>
          <w:rFonts w:eastAsia="標楷體" w:hAnsi="標楷體"/>
        </w:rPr>
        <w:t>軸的最大夾角</w:t>
      </w:r>
      <w:r>
        <w:rPr>
          <w:rFonts w:eastAsia="標楷體" w:hAnsi="標楷體" w:hint="eastAsia"/>
        </w:rPr>
        <w:t>）</w:t>
      </w:r>
      <w:r w:rsidRPr="007433DA">
        <w:rPr>
          <w:rFonts w:eastAsia="標楷體" w:hAnsi="標楷體"/>
        </w:rPr>
        <w:t>。</w:t>
      </w:r>
      <w:r w:rsidR="006B3766">
        <w:rPr>
          <w:rFonts w:eastAsia="標楷體" w:hAnsi="標楷體" w:hint="eastAsia"/>
        </w:rPr>
        <w:t xml:space="preserve"> (6</w:t>
      </w:r>
      <w:r w:rsidR="006B3766">
        <w:rPr>
          <w:rFonts w:eastAsia="標楷體" w:hAnsi="標楷體" w:hint="eastAsia"/>
        </w:rPr>
        <w:t>分</w:t>
      </w:r>
      <w:r w:rsidR="006B3766">
        <w:rPr>
          <w:rFonts w:eastAsia="標楷體" w:hAnsi="標楷體" w:hint="eastAsia"/>
        </w:rPr>
        <w:t>)</w:t>
      </w:r>
    </w:p>
    <w:p w:rsidR="007433DA" w:rsidRPr="00E246BA" w:rsidRDefault="007433DA" w:rsidP="007433DA">
      <w:pPr>
        <w:ind w:rightChars="10" w:right="24"/>
      </w:pPr>
    </w:p>
    <w:p w:rsidR="007433DA" w:rsidRDefault="007433DA" w:rsidP="007433DA">
      <w:pPr>
        <w:ind w:rightChars="10" w:right="24"/>
      </w:pPr>
    </w:p>
    <w:p w:rsidR="00656072" w:rsidRDefault="00656072" w:rsidP="0065607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【第二題】</w:t>
      </w:r>
    </w:p>
    <w:p w:rsidR="00656072" w:rsidRPr="00815E6F" w:rsidRDefault="00656072" w:rsidP="00A9641D">
      <w:pPr>
        <w:spacing w:line="440" w:lineRule="exact"/>
        <w:ind w:firstLine="482"/>
        <w:jc w:val="both"/>
        <w:rPr>
          <w:rFonts w:eastAsia="標楷體"/>
        </w:rPr>
      </w:pPr>
      <w:r w:rsidRPr="00815E6F">
        <w:rPr>
          <w:rFonts w:eastAsia="標楷體" w:hAnsi="標楷體"/>
        </w:rPr>
        <w:t>某冬，高山上恆溫於零下</w:t>
      </w:r>
      <w:r w:rsidRPr="00815E6F">
        <w:rPr>
          <w:rFonts w:eastAsia="標楷體"/>
        </w:rPr>
        <w:t xml:space="preserve">20 </w:t>
      </w:r>
      <w:r w:rsidRPr="00815E6F">
        <w:rPr>
          <w:rFonts w:eastAsia="標楷體" w:hAnsi="標楷體"/>
        </w:rPr>
        <w:t>℃。山中ㄧ屋，其屋頂與地板為絕熱，房屋之牆壁厚度為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15E6F">
          <w:rPr>
            <w:rFonts w:eastAsia="標楷體"/>
          </w:rPr>
          <w:t>15</w:t>
        </w:r>
        <w:r w:rsidRPr="00815E6F">
          <w:rPr>
            <w:rFonts w:eastAsia="標楷體" w:hAnsi="標楷體"/>
          </w:rPr>
          <w:t>公分</w:t>
        </w:r>
      </w:smartTag>
      <w:r w:rsidRPr="00815E6F">
        <w:rPr>
          <w:rFonts w:eastAsia="標楷體" w:hAnsi="標楷體"/>
        </w:rPr>
        <w:t>，牆壁總面積為</w:t>
      </w:r>
      <w:smartTag w:uri="urn:schemas-microsoft-com:office:smarttags" w:element="chmetcnv">
        <w:smartTagPr>
          <w:attr w:name="UnitName" w:val="平方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15E6F">
          <w:rPr>
            <w:rFonts w:eastAsia="標楷體"/>
          </w:rPr>
          <w:t>200</w:t>
        </w:r>
        <w:r w:rsidRPr="00815E6F">
          <w:rPr>
            <w:rFonts w:eastAsia="標楷體" w:hAnsi="標楷體"/>
          </w:rPr>
          <w:t>平方公尺</w:t>
        </w:r>
      </w:smartTag>
      <w:r w:rsidRPr="00815E6F">
        <w:rPr>
          <w:rFonts w:eastAsia="標楷體" w:hAnsi="標楷體"/>
        </w:rPr>
        <w:t>，其熱導率為</w:t>
      </w:r>
      <w:r w:rsidRPr="00815E6F">
        <w:rPr>
          <w:rFonts w:eastAsia="標楷體"/>
        </w:rPr>
        <w:t>0.055 W/m-K</w:t>
      </w:r>
      <w:r w:rsidRPr="00815E6F">
        <w:rPr>
          <w:rFonts w:eastAsia="標楷體" w:hAnsi="標楷體"/>
        </w:rPr>
        <w:t>。內牆與空氣之熱傳導係數為</w:t>
      </w:r>
      <w:r w:rsidRPr="00815E6F">
        <w:rPr>
          <w:rFonts w:eastAsia="標楷體"/>
        </w:rPr>
        <w:t>8.5 W/m</w:t>
      </w:r>
      <w:r w:rsidRPr="00815E6F">
        <w:rPr>
          <w:rFonts w:eastAsia="標楷體"/>
          <w:vertAlign w:val="superscript"/>
        </w:rPr>
        <w:t>2</w:t>
      </w:r>
      <w:r w:rsidRPr="00815E6F">
        <w:rPr>
          <w:rFonts w:eastAsia="標楷體"/>
        </w:rPr>
        <w:t>-K</w:t>
      </w:r>
      <w:r w:rsidRPr="00815E6F">
        <w:rPr>
          <w:rFonts w:eastAsia="標楷體" w:hAnsi="標楷體"/>
        </w:rPr>
        <w:t>，外牆與戶外空氣之熱傳導係數為</w:t>
      </w:r>
      <w:r w:rsidRPr="00815E6F">
        <w:rPr>
          <w:rFonts w:eastAsia="標楷體"/>
        </w:rPr>
        <w:t>34</w:t>
      </w:r>
      <w:r w:rsidRPr="00EC5AD6">
        <w:rPr>
          <w:rFonts w:eastAsia="標楷體" w:hint="eastAsia"/>
          <w:color w:val="FFFFFF" w:themeColor="background1"/>
        </w:rPr>
        <w:t>-</w:t>
      </w:r>
      <w:r w:rsidRPr="00815E6F">
        <w:rPr>
          <w:rFonts w:eastAsia="標楷體"/>
        </w:rPr>
        <w:t>W/m</w:t>
      </w:r>
      <w:r w:rsidRPr="00815E6F">
        <w:rPr>
          <w:rFonts w:eastAsia="標楷體"/>
          <w:vertAlign w:val="superscript"/>
        </w:rPr>
        <w:t>2</w:t>
      </w:r>
      <w:r w:rsidRPr="00815E6F">
        <w:rPr>
          <w:rFonts w:eastAsia="標楷體"/>
        </w:rPr>
        <w:t>-K</w:t>
      </w:r>
      <w:r w:rsidRPr="00815E6F">
        <w:rPr>
          <w:rFonts w:eastAsia="標楷體" w:hAnsi="標楷體"/>
        </w:rPr>
        <w:t>。屋內設有一電暖器，可將室內溫度維持在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15E6F">
          <w:rPr>
            <w:rFonts w:eastAsia="標楷體"/>
          </w:rPr>
          <w:t>20</w:t>
        </w:r>
        <w:r w:rsidRPr="00815E6F">
          <w:rPr>
            <w:rFonts w:eastAsia="標楷體" w:hAnsi="標楷體"/>
          </w:rPr>
          <w:t>℃</w:t>
        </w:r>
      </w:smartTag>
      <w:r w:rsidRPr="00815E6F">
        <w:rPr>
          <w:rFonts w:eastAsia="標楷體" w:hAnsi="標楷體"/>
        </w:rPr>
        <w:t>。若忽略熱輻射效應，每度電費為</w:t>
      </w:r>
      <w:r w:rsidRPr="00815E6F">
        <w:rPr>
          <w:rFonts w:eastAsia="標楷體"/>
        </w:rPr>
        <w:t>3</w:t>
      </w:r>
      <w:r w:rsidRPr="00815E6F">
        <w:rPr>
          <w:rFonts w:eastAsia="標楷體" w:hAnsi="標楷體"/>
        </w:rPr>
        <w:t>元，請問屋主每月最少需花多少電費？</w:t>
      </w:r>
      <w:r w:rsidR="00467C00">
        <w:rPr>
          <w:rFonts w:eastAsia="標楷體" w:hAnsi="標楷體" w:hint="eastAsia"/>
        </w:rPr>
        <w:t xml:space="preserve"> (25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>)</w:t>
      </w:r>
    </w:p>
    <w:p w:rsidR="00884B42" w:rsidRDefault="00DF7000" w:rsidP="007433DA">
      <w:pPr>
        <w:ind w:rightChars="10" w:right="24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【第</w:t>
      </w:r>
      <w:r w:rsidR="00656072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題】</w:t>
      </w:r>
    </w:p>
    <w:p w:rsidR="006A00E8" w:rsidRPr="006A00E8" w:rsidRDefault="006A00E8" w:rsidP="00A9641D">
      <w:pPr>
        <w:pStyle w:val="a6"/>
        <w:spacing w:line="440" w:lineRule="exact"/>
        <w:ind w:leftChars="0" w:left="0" w:firstLineChars="200" w:firstLine="480"/>
        <w:jc w:val="center"/>
        <w:rPr>
          <w:rFonts w:ascii="Times New Roman" w:eastAsia="標楷體" w:hAnsi="Times New Roman"/>
          <w:szCs w:val="24"/>
        </w:rPr>
      </w:pPr>
      <w:r w:rsidRPr="006A00E8">
        <w:rPr>
          <w:rFonts w:ascii="Times New Roman" w:eastAsia="標楷體" w:hAnsi="標楷體"/>
          <w:szCs w:val="24"/>
        </w:rPr>
        <w:t>有一條河寬度為</w:t>
      </w:r>
      <w:r w:rsidRPr="006A00E8">
        <w:rPr>
          <w:rFonts w:ascii="Times New Roman" w:eastAsia="標楷體" w:hAnsi="Times New Roman"/>
          <w:i/>
          <w:szCs w:val="24"/>
        </w:rPr>
        <w:t>d</w:t>
      </w:r>
      <w:r w:rsidRPr="006A00E8">
        <w:rPr>
          <w:rFonts w:ascii="Times New Roman" w:eastAsia="標楷體" w:hAnsi="標楷體"/>
          <w:szCs w:val="24"/>
        </w:rPr>
        <w:t>，漁夫駕船橫越河面兩次。第一次是用最短時間渡河，所用時間為</w:t>
      </w:r>
      <w:r w:rsidRPr="006A00E8">
        <w:rPr>
          <w:rFonts w:ascii="Times New Roman" w:eastAsia="標楷體" w:hAnsi="Times New Roman"/>
          <w:i/>
          <w:szCs w:val="24"/>
        </w:rPr>
        <w:t>T</w:t>
      </w:r>
      <w:r w:rsidR="00307C44">
        <w:rPr>
          <w:rFonts w:ascii="Times New Roman" w:eastAsia="標楷體" w:hAnsi="標楷體" w:hint="eastAsia"/>
          <w:szCs w:val="24"/>
        </w:rPr>
        <w:t>；</w:t>
      </w:r>
      <w:r w:rsidRPr="006A00E8">
        <w:rPr>
          <w:rFonts w:ascii="Times New Roman" w:eastAsia="標楷體" w:hAnsi="標楷體"/>
          <w:szCs w:val="24"/>
        </w:rPr>
        <w:t>第二次渡河方式為上岸位置是往下游方向偏移距離最小</w:t>
      </w:r>
      <w:r w:rsidR="00BE014E">
        <w:rPr>
          <w:rFonts w:ascii="Times New Roman" w:eastAsia="標楷體" w:hAnsi="標楷體" w:hint="eastAsia"/>
          <w:szCs w:val="24"/>
        </w:rPr>
        <w:t>（</w:t>
      </w:r>
      <w:r w:rsidRPr="006A00E8">
        <w:rPr>
          <w:rFonts w:ascii="Times New Roman" w:eastAsia="標楷體" w:hAnsi="標楷體"/>
          <w:szCs w:val="24"/>
        </w:rPr>
        <w:t>如</w:t>
      </w:r>
      <w:r w:rsidR="00307C44">
        <w:rPr>
          <w:rFonts w:ascii="Times New Roman" w:eastAsia="標楷體" w:hAnsi="標楷體" w:hint="eastAsia"/>
          <w:szCs w:val="24"/>
        </w:rPr>
        <w:t>下</w:t>
      </w:r>
      <w:r w:rsidRPr="006A00E8">
        <w:rPr>
          <w:rFonts w:ascii="Times New Roman" w:eastAsia="標楷體" w:hAnsi="標楷體"/>
          <w:szCs w:val="24"/>
        </w:rPr>
        <w:t>圖</w:t>
      </w:r>
      <w:r>
        <w:rPr>
          <w:rFonts w:ascii="Times New Roman" w:eastAsia="標楷體" w:hAnsi="標楷體" w:hint="eastAsia"/>
          <w:szCs w:val="24"/>
        </w:rPr>
        <w:t>）</w:t>
      </w:r>
      <w:r w:rsidRPr="006A00E8">
        <w:rPr>
          <w:rFonts w:ascii="Times New Roman" w:eastAsia="標楷體" w:hAnsi="標楷體"/>
          <w:szCs w:val="24"/>
        </w:rPr>
        <w:t>，</w:t>
      </w:r>
    </w:p>
    <w:p w:rsidR="006A00E8" w:rsidRDefault="00B52237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8" type="#_x0000_t32" style="position:absolute;left:0;text-align:left;margin-left:101.25pt;margin-top:14.25pt;width:0;height:117pt;z-index:251715072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557" type="#_x0000_t32" style="position:absolute;left:0;text-align:left;margin-left:270.75pt;margin-top:14.25pt;width:0;height:117pt;z-index:251714048" o:connectortype="straight"/>
        </w:pict>
      </w:r>
      <w:r>
        <w:rPr>
          <w:rFonts w:ascii="標楷體" w:eastAsia="標楷體" w:hAnsi="標楷體"/>
          <w:noProof/>
          <w:szCs w:val="24"/>
        </w:rPr>
        <w:pict>
          <v:rect id="_x0000_s1518" style="position:absolute;left:0;text-align:left;margin-left:179.25pt;margin-top:3.75pt;width:21pt;height:23.25pt;z-index:251674112" stroked="f">
            <v:textbox>
              <w:txbxContent>
                <w:p w:rsidR="00467C00" w:rsidRPr="008F64FA" w:rsidRDefault="00467C00">
                  <w:pPr>
                    <w:rPr>
                      <w:i/>
                    </w:rPr>
                  </w:pPr>
                  <w:r w:rsidRPr="008F64FA">
                    <w:rPr>
                      <w:rFonts w:hint="eastAsia"/>
                      <w:i/>
                    </w:rPr>
                    <w:t>d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Cs w:val="24"/>
        </w:rPr>
        <w:pict>
          <v:shape id="_x0000_s1549" type="#_x0000_t32" style="position:absolute;left:0;text-align:left;margin-left:266.25pt;margin-top:14.25pt;width:0;height:117pt;z-index:251705856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548" type="#_x0000_t32" style="position:absolute;left:0;text-align:left;margin-left:106.5pt;margin-top:14.25pt;width:0;height:117pt;z-index:251704832" o:connectortype="straight"/>
        </w:pict>
      </w:r>
    </w:p>
    <w:p w:rsidR="006A00E8" w:rsidRPr="004B5AC7" w:rsidRDefault="00B52237" w:rsidP="006A00E8">
      <w:pPr>
        <w:rPr>
          <w:rFonts w:ascii="標楷體" w:eastAsia="標楷體" w:hAnsi="標楷體"/>
          <w:szCs w:val="24"/>
        </w:rPr>
      </w:pPr>
      <w:r w:rsidRPr="00B52237">
        <w:rPr>
          <w:rFonts w:ascii="Calibri" w:hAnsi="Calibri"/>
          <w:noProof/>
          <w:szCs w:val="22"/>
        </w:rPr>
        <w:pict>
          <v:rect id="_x0000_s1554" style="position:absolute;margin-left:159pt;margin-top:9pt;width:64.5pt;height:21.75pt;z-index:251710976" stroked="f">
            <v:textbox>
              <w:txbxContent>
                <w:p w:rsidR="00467C00" w:rsidRPr="004B5AC7" w:rsidRDefault="00467C00">
                  <w:pPr>
                    <w:rPr>
                      <w:rFonts w:ascii="標楷體" w:eastAsia="標楷體" w:hAnsi="標楷體"/>
                    </w:rPr>
                  </w:pPr>
                  <w:r w:rsidRPr="004B5AC7">
                    <w:rPr>
                      <w:rFonts w:ascii="標楷體" w:eastAsia="標楷體" w:hAnsi="標楷體" w:hint="eastAsia"/>
                    </w:rPr>
                    <w:t>水流方向</w:t>
                  </w:r>
                </w:p>
              </w:txbxContent>
            </v:textbox>
          </v:rect>
        </w:pict>
      </w:r>
      <w:r w:rsidRPr="00B52237">
        <w:rPr>
          <w:rFonts w:ascii="Calibri" w:hAnsi="Calibri"/>
          <w:noProof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53" type="#_x0000_t67" style="position:absolute;margin-left:223.5pt;margin-top:9pt;width:9pt;height:21.75pt;z-index:251709952"/>
        </w:pict>
      </w:r>
      <w:r w:rsidRPr="00B52237">
        <w:rPr>
          <w:rFonts w:ascii="Calibri" w:hAnsi="Calibri"/>
          <w:noProof/>
          <w:szCs w:val="22"/>
        </w:rPr>
        <w:pict>
          <v:shape id="_x0000_s1552" type="#_x0000_t67" style="position:absolute;margin-left:150pt;margin-top:9pt;width:9pt;height:21.75pt;z-index:251708928"/>
        </w:pict>
      </w:r>
      <w:r w:rsidRPr="00B52237">
        <w:rPr>
          <w:rFonts w:ascii="Calibri" w:hAnsi="Calibri"/>
          <w:noProof/>
          <w:szCs w:val="22"/>
        </w:rPr>
        <w:pict>
          <v:shape id="_x0000_s1551" type="#_x0000_t32" style="position:absolute;margin-left:200.25pt;margin-top:1.5pt;width:66pt;height:0;z-index:251707904" o:connectortype="straight">
            <v:stroke endarrow="block"/>
          </v:shape>
        </w:pict>
      </w:r>
      <w:r w:rsidRPr="00B52237">
        <w:rPr>
          <w:rFonts w:ascii="Calibri" w:hAnsi="Calibri"/>
          <w:noProof/>
          <w:szCs w:val="22"/>
        </w:rPr>
        <w:pict>
          <v:shape id="_x0000_s1550" type="#_x0000_t32" style="position:absolute;margin-left:106.5pt;margin-top:.75pt;width:72.75pt;height:.75pt;flip:x;z-index:251706880" o:connectortype="straight">
            <v:stroke endarrow="block"/>
          </v:shape>
        </w:pict>
      </w:r>
    </w:p>
    <w:p w:rsidR="006A00E8" w:rsidRDefault="006A00E8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</w:p>
    <w:p w:rsidR="006A00E8" w:rsidRDefault="006A00E8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</w:p>
    <w:p w:rsidR="006A00E8" w:rsidRDefault="00B52237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725" type="#_x0000_t32" style="position:absolute;left:0;text-align:left;margin-left:279.65pt;margin-top:5.6pt;width:0;height:10.15pt;flip:y;z-index:251725312" o:connectortype="straight">
            <v:stroke startarrow="block"/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723" type="#_x0000_t32" style="position:absolute;left:0;text-align:left;margin-left:275.6pt;margin-top:15.75pt;width:8.8pt;height:0;z-index:251723264" o:connectortype="straight"/>
        </w:pict>
      </w:r>
      <w:r>
        <w:rPr>
          <w:rFonts w:ascii="標楷體" w:eastAsia="標楷體" w:hAnsi="標楷體"/>
          <w:noProof/>
          <w:szCs w:val="24"/>
        </w:rPr>
        <w:pict>
          <v:rect id="_x0000_s1516" style="position:absolute;left:0;text-align:left;margin-left:266.25pt;margin-top:15.75pt;width:68.25pt;height:27.75pt;z-index:251672064" stroked="f">
            <v:textbox>
              <w:txbxContent>
                <w:p w:rsidR="00467C00" w:rsidRDefault="00467C00" w:rsidP="006A00E8">
                  <w:r>
                    <w:rPr>
                      <w:rFonts w:ascii="標楷體" w:eastAsia="標楷體" w:hAnsi="標楷體" w:hint="eastAsia"/>
                      <w:szCs w:val="24"/>
                    </w:rPr>
                    <w:t>偏移距離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Cs w:val="24"/>
        </w:rPr>
        <w:pict>
          <v:shape id="_x0000_s1555" type="#_x0000_t32" style="position:absolute;left:0;text-align:left;margin-left:106.5pt;margin-top:15.75pt;width:159.75pt;height:26.25pt;z-index:251712000" o:connectortype="straight">
            <v:stroke endarrow="block"/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556" type="#_x0000_t32" style="position:absolute;left:0;text-align:left;margin-left:106.5pt;margin-top:15.75pt;width:159.75pt;height:0;flip:x;z-index:251713024" o:connectortype="straight">
            <v:stroke dashstyle="dash"/>
          </v:shape>
        </w:pict>
      </w:r>
    </w:p>
    <w:p w:rsidR="006A00E8" w:rsidRDefault="00B52237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ect id="_x0000_s1517" style="position:absolute;left:0;text-align:left;margin-left:159pt;margin-top:15.75pt;width:64.5pt;height:21.75pt;z-index:251673088" stroked="f">
            <v:textbox>
              <w:txbxContent>
                <w:p w:rsidR="00467C00" w:rsidRPr="004B5AC7" w:rsidRDefault="00467C00" w:rsidP="006A00E8">
                  <w:pPr>
                    <w:rPr>
                      <w:rFonts w:ascii="標楷體" w:eastAsia="標楷體" w:hAnsi="標楷體"/>
                    </w:rPr>
                  </w:pPr>
                  <w:r w:rsidRPr="004B5AC7">
                    <w:rPr>
                      <w:rFonts w:ascii="標楷體" w:eastAsia="標楷體" w:hAnsi="標楷體" w:hint="eastAsia"/>
                    </w:rPr>
                    <w:t>船行方向</w:t>
                  </w:r>
                </w:p>
              </w:txbxContent>
            </v:textbox>
          </v:rect>
        </w:pict>
      </w:r>
    </w:p>
    <w:p w:rsidR="006A00E8" w:rsidRDefault="00B52237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726" type="#_x0000_t32" style="position:absolute;left:0;text-align:left;margin-left:279.65pt;margin-top:6pt;width:.05pt;height:9.75pt;z-index:251726336" o:connectortype="straight">
            <v:stroke startarrow="block"/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724" type="#_x0000_t32" style="position:absolute;left:0;text-align:left;margin-left:275.6pt;margin-top:6pt;width:8.8pt;height:0;z-index:251724288" o:connectortype="straight"/>
        </w:pict>
      </w:r>
    </w:p>
    <w:p w:rsidR="006A00E8" w:rsidRDefault="006A00E8" w:rsidP="006A00E8">
      <w:pPr>
        <w:pStyle w:val="a6"/>
        <w:ind w:leftChars="0" w:left="0" w:firstLineChars="200" w:firstLine="480"/>
        <w:rPr>
          <w:rFonts w:ascii="標楷體" w:eastAsia="標楷體" w:hAnsi="標楷體"/>
          <w:szCs w:val="24"/>
        </w:rPr>
      </w:pPr>
    </w:p>
    <w:p w:rsidR="006A00E8" w:rsidRPr="00A9641D" w:rsidRDefault="006A00E8" w:rsidP="00A9641D">
      <w:pPr>
        <w:spacing w:line="440" w:lineRule="exact"/>
        <w:rPr>
          <w:rFonts w:eastAsia="標楷體" w:hAnsi="標楷體"/>
          <w:szCs w:val="24"/>
        </w:rPr>
      </w:pPr>
      <w:r w:rsidRPr="006A00E8">
        <w:rPr>
          <w:rFonts w:eastAsia="標楷體" w:hAnsi="標楷體"/>
          <w:szCs w:val="24"/>
        </w:rPr>
        <w:t>所用時間為</w:t>
      </w:r>
      <w:r w:rsidRPr="006A00E8">
        <w:rPr>
          <w:rFonts w:eastAsia="標楷體"/>
          <w:szCs w:val="24"/>
        </w:rPr>
        <w:t>2</w:t>
      </w:r>
      <w:r w:rsidRPr="006A00E8">
        <w:rPr>
          <w:rFonts w:eastAsia="標楷體"/>
          <w:i/>
          <w:szCs w:val="24"/>
        </w:rPr>
        <w:t>T</w:t>
      </w:r>
      <w:r w:rsidRPr="006A00E8">
        <w:rPr>
          <w:rFonts w:eastAsia="標楷體" w:hAnsi="標楷體"/>
          <w:szCs w:val="24"/>
        </w:rPr>
        <w:t>。請問在</w:t>
      </w:r>
      <w:r w:rsidRPr="006A00E8">
        <w:rPr>
          <w:rFonts w:eastAsia="標楷體"/>
          <w:szCs w:val="24"/>
        </w:rPr>
        <w:t>(a)</w:t>
      </w:r>
      <w:r w:rsidRPr="006A00E8">
        <w:rPr>
          <w:rFonts w:eastAsia="標楷體" w:hAnsi="標楷體"/>
          <w:szCs w:val="24"/>
        </w:rPr>
        <w:t>船相對於河水的速度</w:t>
      </w:r>
      <w:r w:rsidR="00E246BA">
        <w:rPr>
          <w:rFonts w:eastAsia="標楷體" w:hAnsi="標楷體" w:hint="eastAsia"/>
          <w:szCs w:val="24"/>
        </w:rPr>
        <w:t>大小</w:t>
      </w:r>
      <w:r w:rsidRPr="006A00E8">
        <w:rPr>
          <w:rFonts w:eastAsia="標楷體" w:hAnsi="標楷體"/>
          <w:szCs w:val="24"/>
        </w:rPr>
        <w:t>大於水流速</w:t>
      </w:r>
      <w:r w:rsidR="00E246BA">
        <w:rPr>
          <w:rFonts w:eastAsia="標楷體" w:hAnsi="標楷體" w:hint="eastAsia"/>
          <w:szCs w:val="24"/>
        </w:rPr>
        <w:t>率</w:t>
      </w:r>
      <w:r w:rsidRPr="006A00E8">
        <w:rPr>
          <w:rFonts w:eastAsia="標楷體" w:hAnsi="標楷體"/>
          <w:szCs w:val="24"/>
        </w:rPr>
        <w:t>，及</w:t>
      </w:r>
      <w:r w:rsidRPr="006A00E8">
        <w:rPr>
          <w:rFonts w:eastAsia="標楷體"/>
          <w:szCs w:val="24"/>
        </w:rPr>
        <w:t>(b)</w:t>
      </w:r>
      <w:r w:rsidRPr="006A00E8">
        <w:rPr>
          <w:rFonts w:eastAsia="標楷體" w:hAnsi="標楷體"/>
          <w:szCs w:val="24"/>
        </w:rPr>
        <w:t>船相對於河水的速度</w:t>
      </w:r>
      <w:r w:rsidR="00E246BA">
        <w:rPr>
          <w:rFonts w:eastAsia="標楷體" w:hAnsi="標楷體" w:hint="eastAsia"/>
          <w:szCs w:val="24"/>
        </w:rPr>
        <w:t>大小</w:t>
      </w:r>
      <w:r w:rsidRPr="006A00E8">
        <w:rPr>
          <w:rFonts w:eastAsia="標楷體" w:hAnsi="標楷體"/>
          <w:szCs w:val="24"/>
        </w:rPr>
        <w:t>小於水流速</w:t>
      </w:r>
      <w:r w:rsidR="00E246BA">
        <w:rPr>
          <w:rFonts w:eastAsia="標楷體" w:hAnsi="標楷體" w:hint="eastAsia"/>
          <w:szCs w:val="24"/>
        </w:rPr>
        <w:t>率</w:t>
      </w:r>
      <w:r w:rsidRPr="006A00E8">
        <w:rPr>
          <w:rFonts w:eastAsia="標楷體" w:hAnsi="標楷體"/>
          <w:szCs w:val="24"/>
        </w:rPr>
        <w:t>，這兩種狀況下水流速</w:t>
      </w:r>
      <w:r w:rsidR="00E246BA">
        <w:rPr>
          <w:rFonts w:eastAsia="標楷體" w:hAnsi="標楷體" w:hint="eastAsia"/>
          <w:szCs w:val="24"/>
        </w:rPr>
        <w:t>率</w:t>
      </w:r>
      <w:r w:rsidRPr="006A00E8">
        <w:rPr>
          <w:rFonts w:eastAsia="標楷體" w:hAnsi="標楷體"/>
          <w:szCs w:val="24"/>
        </w:rPr>
        <w:t>是多少</w:t>
      </w:r>
      <w:r>
        <w:rPr>
          <w:rFonts w:eastAsia="標楷體" w:hint="eastAsia"/>
          <w:szCs w:val="24"/>
        </w:rPr>
        <w:t>？</w:t>
      </w:r>
      <w:r w:rsidR="00467C00">
        <w:rPr>
          <w:rFonts w:eastAsia="標楷體" w:hint="eastAsia"/>
          <w:szCs w:val="24"/>
        </w:rPr>
        <w:t xml:space="preserve"> ( (a)</w:t>
      </w:r>
      <w:r w:rsidR="00467C00">
        <w:rPr>
          <w:rFonts w:eastAsia="標楷體" w:hint="eastAsia"/>
          <w:szCs w:val="24"/>
        </w:rPr>
        <w:t>小題</w:t>
      </w:r>
      <w:r w:rsidR="00467C00">
        <w:rPr>
          <w:rFonts w:eastAsia="標楷體" w:hint="eastAsia"/>
          <w:szCs w:val="24"/>
        </w:rPr>
        <w:t>10</w:t>
      </w:r>
      <w:r w:rsidR="00467C00">
        <w:rPr>
          <w:rFonts w:eastAsia="標楷體" w:hint="eastAsia"/>
          <w:szCs w:val="24"/>
        </w:rPr>
        <w:t>分，</w:t>
      </w:r>
      <w:r w:rsidR="00467C00">
        <w:rPr>
          <w:rFonts w:eastAsia="標楷體" w:hint="eastAsia"/>
          <w:szCs w:val="24"/>
        </w:rPr>
        <w:t>(b)</w:t>
      </w:r>
      <w:r w:rsidR="00467C00">
        <w:rPr>
          <w:rFonts w:eastAsia="標楷體" w:hint="eastAsia"/>
          <w:szCs w:val="24"/>
        </w:rPr>
        <w:t>小題</w:t>
      </w:r>
      <w:r w:rsidR="00467C00">
        <w:rPr>
          <w:rFonts w:eastAsia="標楷體" w:hint="eastAsia"/>
          <w:szCs w:val="24"/>
        </w:rPr>
        <w:t>15</w:t>
      </w:r>
      <w:r w:rsidR="00467C00">
        <w:rPr>
          <w:rFonts w:eastAsia="標楷體" w:hint="eastAsia"/>
          <w:szCs w:val="24"/>
        </w:rPr>
        <w:t>分</w:t>
      </w:r>
      <w:r w:rsidR="00467C00">
        <w:rPr>
          <w:rFonts w:eastAsia="標楷體" w:hint="eastAsia"/>
          <w:szCs w:val="24"/>
        </w:rPr>
        <w:t>)</w:t>
      </w:r>
    </w:p>
    <w:p w:rsidR="005B3262" w:rsidRPr="00E246BA" w:rsidRDefault="005B3262" w:rsidP="00762D3C">
      <w:pPr>
        <w:ind w:firstLine="482"/>
        <w:jc w:val="both"/>
        <w:rPr>
          <w:rFonts w:ascii="標楷體" w:eastAsia="標楷體" w:hAnsi="標楷體"/>
        </w:rPr>
      </w:pPr>
    </w:p>
    <w:p w:rsidR="005B3262" w:rsidRDefault="005B3262" w:rsidP="00762D3C">
      <w:pPr>
        <w:ind w:firstLine="482"/>
        <w:jc w:val="both"/>
        <w:rPr>
          <w:rFonts w:ascii="標楷體" w:eastAsia="標楷體" w:hAnsi="標楷體"/>
        </w:rPr>
      </w:pPr>
    </w:p>
    <w:p w:rsidR="00F52ED5" w:rsidRPr="00601F3D" w:rsidRDefault="008B2AB9" w:rsidP="00F52ED5">
      <w:pPr>
        <w:ind w:left="1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【第四</w:t>
      </w:r>
      <w:r w:rsidR="00F52ED5" w:rsidRPr="00601F3D">
        <w:rPr>
          <w:rFonts w:eastAsia="標楷體" w:hint="eastAsia"/>
          <w:sz w:val="28"/>
          <w:szCs w:val="28"/>
        </w:rPr>
        <w:t>題】</w:t>
      </w:r>
    </w:p>
    <w:p w:rsidR="00F52ED5" w:rsidRPr="001F095D" w:rsidRDefault="00F52ED5" w:rsidP="00F52ED5">
      <w:pPr>
        <w:spacing w:line="440" w:lineRule="exact"/>
        <w:ind w:firstLine="482"/>
        <w:jc w:val="both"/>
        <w:rPr>
          <w:rFonts w:eastAsia="標楷體" w:hAnsi="標楷體"/>
        </w:rPr>
      </w:pPr>
      <w:r w:rsidRPr="001F095D">
        <w:rPr>
          <w:rFonts w:eastAsia="標楷體" w:hAnsi="標楷體"/>
        </w:rPr>
        <w:t>一個封閉氣缸被無摩擦力的活塞分成上下兩部分</w:t>
      </w:r>
      <w:r>
        <w:rPr>
          <w:rFonts w:eastAsia="標楷體" w:hAnsi="標楷體" w:hint="eastAsia"/>
        </w:rPr>
        <w:t>（</w:t>
      </w:r>
      <w:r w:rsidRPr="001F095D">
        <w:rPr>
          <w:rFonts w:eastAsia="標楷體" w:hAnsi="標楷體"/>
        </w:rPr>
        <w:t>如圖所示</w:t>
      </w:r>
      <w:r>
        <w:rPr>
          <w:rFonts w:eastAsia="標楷體" w:hAnsi="標楷體" w:hint="eastAsia"/>
        </w:rPr>
        <w:t>）</w:t>
      </w:r>
      <w:r w:rsidRPr="001F095D">
        <w:rPr>
          <w:rFonts w:eastAsia="標楷體" w:hAnsi="標楷體"/>
        </w:rPr>
        <w:t>，上半部為真空，內有一彈性係數為</w:t>
      </w:r>
      <w:r w:rsidRPr="001F095D">
        <w:rPr>
          <w:rFonts w:eastAsia="標楷體"/>
        </w:rPr>
        <w:t>k</w:t>
      </w:r>
      <w:r w:rsidRPr="001F095D">
        <w:rPr>
          <w:rFonts w:eastAsia="標楷體" w:hAnsi="標楷體"/>
        </w:rPr>
        <w:t>的彈簧</w:t>
      </w:r>
      <w:r>
        <w:rPr>
          <w:rFonts w:eastAsia="標楷體" w:hAnsi="標楷體" w:hint="eastAsia"/>
        </w:rPr>
        <w:t>（原長為汽缸高度）</w:t>
      </w:r>
      <w:r w:rsidRPr="001F095D">
        <w:rPr>
          <w:rFonts w:eastAsia="標楷體" w:hAnsi="標楷體"/>
        </w:rPr>
        <w:t>懸吊著活塞。下半部充滿具有定容比熱</w:t>
      </w:r>
      <w:r w:rsidRPr="001F095D">
        <w:rPr>
          <w:rFonts w:eastAsia="標楷體" w:hAnsi="標楷體"/>
          <w:position w:val="-12"/>
        </w:rPr>
        <w:object w:dxaOrig="340" w:dyaOrig="360">
          <v:shape id="_x0000_i1027" type="#_x0000_t75" style="width:17.75pt;height:18.25pt" o:ole="">
            <v:imagedata r:id="rId10" o:title=""/>
          </v:shape>
          <o:OLEObject Type="Embed" ProgID="Equation.3" ShapeID="_x0000_i1027" DrawAspect="Content" ObjectID="_1387800586" r:id="rId11"/>
        </w:object>
      </w:r>
      <w:r w:rsidRPr="001F095D">
        <w:rPr>
          <w:rFonts w:eastAsia="標楷體" w:hAnsi="標楷體"/>
        </w:rPr>
        <w:t>的理想氣體</w:t>
      </w:r>
      <w:r w:rsidRPr="001F095D">
        <w:rPr>
          <w:rFonts w:eastAsia="標楷體"/>
        </w:rPr>
        <w:t>n mole</w:t>
      </w:r>
      <w:r w:rsidRPr="001F095D">
        <w:rPr>
          <w:rFonts w:eastAsia="標楷體" w:hAnsi="標楷體"/>
        </w:rPr>
        <w:t>，如果初始平衡態時活塞高度為</w:t>
      </w:r>
      <w:r w:rsidRPr="001F095D">
        <w:rPr>
          <w:rFonts w:eastAsia="標楷體" w:hAnsi="標楷體"/>
          <w:position w:val="-10"/>
        </w:rPr>
        <w:object w:dxaOrig="240" w:dyaOrig="340">
          <v:shape id="_x0000_i1028" type="#_x0000_t75" style="width:11.8pt;height:17.75pt" o:ole="">
            <v:imagedata r:id="rId12" o:title=""/>
          </v:shape>
          <o:OLEObject Type="Embed" ProgID="Equation.3" ShapeID="_x0000_i1028" DrawAspect="Content" ObjectID="_1387800587" r:id="rId13"/>
        </w:object>
      </w:r>
      <w:r w:rsidRPr="001F095D">
        <w:rPr>
          <w:rFonts w:eastAsia="標楷體" w:hAnsi="標楷體"/>
        </w:rPr>
        <w:t>，請問當有熱量</w:t>
      </w:r>
      <w:r w:rsidRPr="001F095D">
        <w:rPr>
          <w:rFonts w:eastAsia="標楷體"/>
        </w:rPr>
        <w:t>Q</w:t>
      </w:r>
      <w:r w:rsidRPr="001F095D">
        <w:rPr>
          <w:rFonts w:eastAsia="標楷體" w:hAnsi="標楷體"/>
        </w:rPr>
        <w:t>被氣體吸收後，活塞高度變成多少</w:t>
      </w:r>
      <w:r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(15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 xml:space="preserve">) </w:t>
      </w:r>
      <w:r w:rsidR="003C364D">
        <w:rPr>
          <w:rFonts w:eastAsia="標楷體" w:hAnsi="標楷體" w:hint="eastAsia"/>
        </w:rPr>
        <w:t xml:space="preserve"> </w:t>
      </w:r>
      <w:r w:rsidRPr="001F095D">
        <w:rPr>
          <w:rFonts w:eastAsia="標楷體" w:hAnsi="標楷體"/>
        </w:rPr>
        <w:t>氣體溫度升高多少</w:t>
      </w:r>
      <w:r w:rsidR="00467C00"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(10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 xml:space="preserve">) </w:t>
      </w:r>
      <w:r>
        <w:rPr>
          <w:rFonts w:eastAsia="標楷體" w:hint="eastAsia"/>
        </w:rPr>
        <w:t>（</w:t>
      </w:r>
      <w:r w:rsidR="00467C00">
        <w:rPr>
          <w:rFonts w:eastAsia="標楷體" w:hint="eastAsia"/>
        </w:rPr>
        <w:t>註：</w:t>
      </w:r>
      <w:r w:rsidRPr="001F095D">
        <w:rPr>
          <w:rFonts w:eastAsia="標楷體" w:hAnsi="標楷體"/>
        </w:rPr>
        <w:t>氣體常數為</w:t>
      </w:r>
      <w:r w:rsidRPr="001F095D">
        <w:rPr>
          <w:rFonts w:eastAsia="標楷體"/>
        </w:rPr>
        <w:t>R</w:t>
      </w:r>
      <w:r w:rsidRPr="001F095D">
        <w:rPr>
          <w:rFonts w:eastAsia="標楷體" w:hAnsi="標楷體"/>
        </w:rPr>
        <w:t>，</w:t>
      </w:r>
      <w:r>
        <w:rPr>
          <w:rFonts w:eastAsia="標楷體" w:hAnsi="標楷體" w:hint="eastAsia"/>
        </w:rPr>
        <w:t>活塞與彈簧質量不計）</w:t>
      </w:r>
    </w:p>
    <w:p w:rsidR="00F52ED5" w:rsidRPr="00551621" w:rsidRDefault="00F52ED5" w:rsidP="00F52ED5">
      <w:pPr>
        <w:jc w:val="center"/>
      </w:pPr>
      <w:r>
        <w:rPr>
          <w:noProof/>
        </w:rPr>
        <w:drawing>
          <wp:inline distT="0" distB="0" distL="0" distR="0">
            <wp:extent cx="2305685" cy="2512695"/>
            <wp:effectExtent l="19050" t="0" r="0" b="0"/>
            <wp:docPr id="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D5" w:rsidRPr="00D24461" w:rsidRDefault="00F52ED5" w:rsidP="00F52ED5">
      <w:pPr>
        <w:rPr>
          <w:rFonts w:eastAsia="標楷體"/>
        </w:rPr>
      </w:pPr>
    </w:p>
    <w:p w:rsidR="00884B42" w:rsidRDefault="008B2AB9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【第五</w:t>
      </w:r>
      <w:r w:rsidR="00D24461">
        <w:rPr>
          <w:rFonts w:eastAsia="標楷體" w:hint="eastAsia"/>
          <w:sz w:val="28"/>
        </w:rPr>
        <w:t>題】</w:t>
      </w:r>
    </w:p>
    <w:p w:rsidR="006B3037" w:rsidRPr="006B3037" w:rsidRDefault="006B3037" w:rsidP="005C3F5D">
      <w:pPr>
        <w:spacing w:line="440" w:lineRule="exact"/>
        <w:ind w:firstLine="482"/>
        <w:rPr>
          <w:rFonts w:eastAsia="標楷體"/>
        </w:rPr>
      </w:pPr>
      <w:r w:rsidRPr="006B3037">
        <w:rPr>
          <w:rFonts w:eastAsia="標楷體" w:hAnsi="標楷體"/>
        </w:rPr>
        <w:t>以下是楊氏干涉實驗</w:t>
      </w:r>
      <w:r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首先定義一些物理量及運算。</w:t>
      </w:r>
    </w:p>
    <w:p w:rsidR="006B3037" w:rsidRPr="006B3037" w:rsidRDefault="006B3037" w:rsidP="00E246BA">
      <w:pPr>
        <w:spacing w:line="440" w:lineRule="exact"/>
        <w:ind w:leftChars="210" w:left="504"/>
        <w:rPr>
          <w:rFonts w:eastAsia="標楷體"/>
        </w:rPr>
      </w:pPr>
      <w:r w:rsidRPr="006B3037">
        <w:rPr>
          <w:rFonts w:eastAsia="標楷體" w:hAnsi="標楷體"/>
        </w:rPr>
        <w:t>平面上的電場可表示如下</w:t>
      </w:r>
      <w:r>
        <w:rPr>
          <w:rFonts w:eastAsia="標楷體" w:hint="eastAsia"/>
        </w:rPr>
        <w:t>：</w:t>
      </w:r>
    </w:p>
    <w:p w:rsidR="006B3037" w:rsidRPr="006B3037" w:rsidRDefault="006B3037" w:rsidP="005C3F5D">
      <w:pPr>
        <w:ind w:leftChars="210" w:left="504"/>
        <w:rPr>
          <w:rFonts w:eastAsia="標楷體"/>
        </w:rPr>
      </w:pPr>
      <w:r w:rsidRPr="006B3037">
        <w:rPr>
          <w:rFonts w:eastAsia="標楷體"/>
          <w:position w:val="-14"/>
        </w:rPr>
        <w:object w:dxaOrig="2220" w:dyaOrig="420">
          <v:shape id="_x0000_i1029" type="#_x0000_t75" style="width:110.7pt;height:21.5pt" o:ole="">
            <v:imagedata r:id="rId15" o:title=""/>
          </v:shape>
          <o:OLEObject Type="Embed" ProgID="Equation.3" ShapeID="_x0000_i1029" DrawAspect="Content" ObjectID="_1387800588" r:id="rId16"/>
        </w:object>
      </w:r>
      <w:r w:rsidR="00E246BA">
        <w:rPr>
          <w:rFonts w:eastAsia="標楷體" w:hAnsi="標楷體" w:hint="eastAsia"/>
        </w:rPr>
        <w:t>分別是</w:t>
      </w:r>
      <w:r w:rsidRPr="006B3037">
        <w:rPr>
          <w:rFonts w:eastAsia="標楷體"/>
        </w:rPr>
        <w:t xml:space="preserve"> </w:t>
      </w:r>
      <w:r w:rsidRPr="006B3037">
        <w:rPr>
          <w:rFonts w:eastAsia="標楷體"/>
          <w:i/>
        </w:rPr>
        <w:t>x</w:t>
      </w:r>
      <w:r w:rsidRPr="006B3037">
        <w:rPr>
          <w:rFonts w:eastAsia="標楷體"/>
        </w:rPr>
        <w:t xml:space="preserve">, </w:t>
      </w:r>
      <w:r w:rsidRPr="006B3037">
        <w:rPr>
          <w:rFonts w:eastAsia="標楷體"/>
          <w:i/>
        </w:rPr>
        <w:t>y</w:t>
      </w:r>
      <w:r w:rsidRPr="006B3037">
        <w:rPr>
          <w:rFonts w:eastAsia="標楷體"/>
        </w:rPr>
        <w:t xml:space="preserve"> </w:t>
      </w:r>
      <w:r w:rsidRPr="006B3037">
        <w:rPr>
          <w:rFonts w:eastAsia="標楷體" w:hAnsi="標楷體"/>
        </w:rPr>
        <w:t>方向的單位向量</w:t>
      </w:r>
      <w:r w:rsidRPr="006B3037">
        <w:rPr>
          <w:rFonts w:eastAsia="標楷體"/>
        </w:rPr>
        <w:t>)</w:t>
      </w:r>
    </w:p>
    <w:p w:rsidR="006B3037" w:rsidRPr="006B3037" w:rsidRDefault="006B3037" w:rsidP="005C3F5D">
      <w:pPr>
        <w:ind w:leftChars="210" w:left="504"/>
        <w:rPr>
          <w:rFonts w:eastAsia="標楷體"/>
        </w:rPr>
      </w:pPr>
      <w:r w:rsidRPr="006B3037">
        <w:rPr>
          <w:rFonts w:eastAsia="標楷體"/>
          <w:position w:val="-14"/>
        </w:rPr>
        <w:object w:dxaOrig="2180" w:dyaOrig="420">
          <v:shape id="_x0000_i1030" type="#_x0000_t75" style="width:109.05pt;height:21.5pt" o:ole="">
            <v:imagedata r:id="rId17" o:title=""/>
          </v:shape>
          <o:OLEObject Type="Embed" ProgID="Equation.3" ShapeID="_x0000_i1030" DrawAspect="Content" ObjectID="_1387800589" r:id="rId18"/>
        </w:object>
      </w:r>
      <w:r w:rsidRPr="006B3037">
        <w:rPr>
          <w:rFonts w:eastAsia="標楷體"/>
        </w:rPr>
        <w:t xml:space="preserve"> </w:t>
      </w:r>
      <w:r w:rsidRPr="006B3037">
        <w:rPr>
          <w:rFonts w:eastAsia="標楷體" w:hAnsi="標楷體"/>
        </w:rPr>
        <w:t>是</w:t>
      </w:r>
      <w:r w:rsidRPr="006B3037">
        <w:rPr>
          <w:rFonts w:eastAsia="標楷體"/>
        </w:rPr>
        <w:t xml:space="preserve"> </w:t>
      </w:r>
      <w:r w:rsidRPr="006B3037">
        <w:rPr>
          <w:rFonts w:eastAsia="標楷體"/>
          <w:i/>
        </w:rPr>
        <w:t>E</w:t>
      </w:r>
      <w:r w:rsidRPr="006B3037">
        <w:rPr>
          <w:rFonts w:eastAsia="標楷體"/>
          <w:i/>
          <w:vertAlign w:val="subscript"/>
        </w:rPr>
        <w:t>x</w:t>
      </w:r>
      <w:r w:rsidRPr="006B3037">
        <w:rPr>
          <w:rFonts w:eastAsia="標楷體"/>
        </w:rPr>
        <w:t xml:space="preserve"> </w:t>
      </w:r>
      <w:r w:rsidRPr="006B3037">
        <w:rPr>
          <w:rFonts w:eastAsia="標楷體" w:hAnsi="標楷體"/>
        </w:rPr>
        <w:t>的共軛複數</w:t>
      </w:r>
      <w:r>
        <w:rPr>
          <w:rFonts w:eastAsia="標楷體" w:hAnsi="標楷體" w:hint="eastAsia"/>
        </w:rPr>
        <w:t>，</w:t>
      </w:r>
      <w:r w:rsidR="00E246BA">
        <w:rPr>
          <w:rFonts w:eastAsia="標楷體" w:hAnsi="標楷體" w:hint="eastAsia"/>
        </w:rPr>
        <w:t>依</w:t>
      </w:r>
      <w:r w:rsidRPr="006B3037">
        <w:rPr>
          <w:rFonts w:eastAsia="標楷體" w:hAnsi="標楷體"/>
        </w:rPr>
        <w:t>此類推</w:t>
      </w:r>
      <w:r w:rsidRPr="006B3037">
        <w:rPr>
          <w:rFonts w:eastAsia="標楷體"/>
        </w:rPr>
        <w:t>)</w:t>
      </w:r>
    </w:p>
    <w:p w:rsidR="006B3037" w:rsidRPr="006B3037" w:rsidRDefault="006B3037" w:rsidP="005C3F5D">
      <w:pPr>
        <w:ind w:leftChars="210" w:left="504"/>
        <w:rPr>
          <w:rFonts w:eastAsia="標楷體"/>
        </w:rPr>
      </w:pPr>
      <w:r w:rsidRPr="006B3037">
        <w:rPr>
          <w:rFonts w:eastAsia="標楷體"/>
          <w:position w:val="-12"/>
        </w:rPr>
        <w:object w:dxaOrig="2280" w:dyaOrig="600">
          <v:shape id="_x0000_i1031" type="#_x0000_t75" style="width:113.9pt;height:30.1pt" o:ole="">
            <v:imagedata r:id="rId19" o:title=""/>
          </v:shape>
          <o:OLEObject Type="Embed" ProgID="Equation.3" ShapeID="_x0000_i1031" DrawAspect="Content" ObjectID="_1387800590" r:id="rId20"/>
        </w:object>
      </w:r>
      <w:r>
        <w:rPr>
          <w:rFonts w:eastAsia="標楷體" w:hint="eastAsia"/>
        </w:rPr>
        <w:t>，</w:t>
      </w:r>
      <w:r w:rsidRPr="006B3037">
        <w:rPr>
          <w:rFonts w:eastAsia="標楷體"/>
          <w:i/>
        </w:rPr>
        <w:t>n</w:t>
      </w:r>
      <w:r>
        <w:rPr>
          <w:rFonts w:eastAsia="標楷體" w:hint="eastAsia"/>
        </w:rPr>
        <w:t>：</w:t>
      </w:r>
      <w:r w:rsidRPr="006B3037">
        <w:rPr>
          <w:rFonts w:eastAsia="標楷體" w:hAnsi="標楷體"/>
        </w:rPr>
        <w:t>折射率</w:t>
      </w:r>
      <w:r>
        <w:rPr>
          <w:rFonts w:eastAsia="標楷體" w:hAnsi="標楷體" w:hint="eastAsia"/>
        </w:rPr>
        <w:t>，</w:t>
      </w:r>
      <w:r w:rsidRPr="006B3037">
        <w:rPr>
          <w:rFonts w:eastAsia="標楷體"/>
          <w:i/>
        </w:rPr>
        <w:sym w:font="Symbol" w:char="F06C"/>
      </w:r>
      <w:r w:rsidRPr="006B3037">
        <w:rPr>
          <w:rFonts w:eastAsia="標楷體"/>
          <w:vertAlign w:val="subscript"/>
        </w:rPr>
        <w:t>0</w:t>
      </w:r>
      <w:r>
        <w:rPr>
          <w:rFonts w:eastAsia="標楷體" w:hint="eastAsia"/>
        </w:rPr>
        <w:t>：</w:t>
      </w:r>
      <w:r w:rsidRPr="006B3037">
        <w:rPr>
          <w:rFonts w:eastAsia="標楷體" w:hAnsi="標楷體"/>
        </w:rPr>
        <w:t>光在真空中的波長</w:t>
      </w:r>
      <w:r>
        <w:rPr>
          <w:rFonts w:eastAsia="標楷體" w:hAnsi="標楷體" w:hint="eastAsia"/>
        </w:rPr>
        <w:t>，</w:t>
      </w:r>
      <w:r w:rsidRPr="006B3037">
        <w:rPr>
          <w:rFonts w:eastAsia="標楷體"/>
        </w:rPr>
        <w:sym w:font="Symbol" w:char="F066"/>
      </w:r>
      <w:r>
        <w:rPr>
          <w:rFonts w:eastAsia="標楷體" w:hint="eastAsia"/>
        </w:rPr>
        <w:t>：</w:t>
      </w:r>
      <w:r w:rsidRPr="006B3037">
        <w:rPr>
          <w:rFonts w:eastAsia="標楷體" w:hAnsi="標楷體"/>
        </w:rPr>
        <w:t>電場相位</w:t>
      </w:r>
      <w:r>
        <w:rPr>
          <w:rFonts w:eastAsia="標楷體" w:hAnsi="標楷體" w:hint="eastAsia"/>
        </w:rPr>
        <w:t>，</w:t>
      </w:r>
    </w:p>
    <w:p w:rsidR="006B3037" w:rsidRPr="006B3037" w:rsidRDefault="006B3037" w:rsidP="005C3F5D">
      <w:pPr>
        <w:ind w:leftChars="210" w:left="504" w:firstLineChars="1000" w:firstLine="2400"/>
        <w:rPr>
          <w:rFonts w:eastAsia="標楷體"/>
        </w:rPr>
      </w:pPr>
      <w:r w:rsidRPr="006B3037">
        <w:rPr>
          <w:rFonts w:eastAsia="標楷體"/>
          <w:i/>
        </w:rPr>
        <w:t>E</w:t>
      </w:r>
      <w:r w:rsidRPr="006B3037">
        <w:rPr>
          <w:rFonts w:eastAsia="標楷體"/>
          <w:i/>
          <w:vertAlign w:val="subscript"/>
        </w:rPr>
        <w:t>x0</w:t>
      </w:r>
      <w:r>
        <w:rPr>
          <w:rFonts w:eastAsia="標楷體" w:hint="eastAsia"/>
        </w:rPr>
        <w:t>：</w:t>
      </w:r>
      <w:r w:rsidRPr="006B3037">
        <w:rPr>
          <w:rFonts w:eastAsia="標楷體" w:hAnsi="標楷體"/>
        </w:rPr>
        <w:t>電場大小</w:t>
      </w:r>
      <w:r>
        <w:rPr>
          <w:rFonts w:eastAsia="標楷體" w:hAnsi="標楷體" w:hint="eastAsia"/>
        </w:rPr>
        <w:t>，</w:t>
      </w:r>
      <w:r w:rsidRPr="006B3037">
        <w:rPr>
          <w:rFonts w:eastAsia="標楷體"/>
        </w:rPr>
        <w:t xml:space="preserve"> </w:t>
      </w:r>
      <w:r w:rsidRPr="006B3037">
        <w:rPr>
          <w:rFonts w:eastAsia="標楷體"/>
          <w:i/>
        </w:rPr>
        <w:t>r</w:t>
      </w:r>
      <w:r>
        <w:rPr>
          <w:rFonts w:eastAsia="標楷體" w:hint="eastAsia"/>
        </w:rPr>
        <w:t>：</w:t>
      </w:r>
      <w:r w:rsidRPr="006B3037">
        <w:rPr>
          <w:rFonts w:eastAsia="標楷體" w:hAnsi="標楷體"/>
        </w:rPr>
        <w:t>光在空間行走距離</w:t>
      </w:r>
    </w:p>
    <w:p w:rsidR="006B3037" w:rsidRPr="00460B8D" w:rsidRDefault="006B3037" w:rsidP="005C3F5D">
      <w:pPr>
        <w:ind w:leftChars="210" w:left="504"/>
        <w:rPr>
          <w:rFonts w:eastAsia="標楷體"/>
        </w:rPr>
      </w:pPr>
      <w:r w:rsidRPr="00460B8D">
        <w:rPr>
          <w:rFonts w:eastAsia="標楷體"/>
        </w:rPr>
        <w:t xml:space="preserve">[Note: </w:t>
      </w:r>
      <w:r w:rsidR="00460B8D" w:rsidRPr="00460B8D">
        <w:rPr>
          <w:rFonts w:eastAsia="標楷體"/>
          <w:position w:val="-10"/>
        </w:rPr>
        <w:object w:dxaOrig="1860" w:dyaOrig="360">
          <v:shape id="_x0000_i1032" type="#_x0000_t75" style="width:93.5pt;height:18.25pt" o:ole="">
            <v:imagedata r:id="rId21" o:title=""/>
          </v:shape>
          <o:OLEObject Type="Embed" ProgID="Equation.3" ShapeID="_x0000_i1032" DrawAspect="Content" ObjectID="_1387800591" r:id="rId22"/>
        </w:object>
      </w:r>
      <w:r w:rsidRPr="00460B8D">
        <w:rPr>
          <w:rFonts w:eastAsia="標楷體"/>
        </w:rPr>
        <w:t>]</w:t>
      </w:r>
    </w:p>
    <w:p w:rsidR="006B3037" w:rsidRPr="005C3F5D" w:rsidRDefault="006B3037" w:rsidP="005C3F5D">
      <w:pPr>
        <w:ind w:leftChars="210" w:left="504"/>
        <w:rPr>
          <w:rFonts w:eastAsia="標楷體"/>
          <w:i/>
        </w:rPr>
      </w:pPr>
      <w:r w:rsidRPr="005C3F5D">
        <w:rPr>
          <w:rFonts w:eastAsia="標楷體"/>
          <w:i/>
        </w:rPr>
        <w:object w:dxaOrig="3720" w:dyaOrig="420">
          <v:shape id="_x0000_i1033" type="#_x0000_t75" style="width:185.9pt;height:21.5pt" o:ole="">
            <v:imagedata r:id="rId23" o:title=""/>
          </v:shape>
          <o:OLEObject Type="Embed" ProgID="Equation.3" ShapeID="_x0000_i1033" DrawAspect="Content" ObjectID="_1387800592" r:id="rId24"/>
        </w:object>
      </w:r>
    </w:p>
    <w:p w:rsidR="006B3037" w:rsidRPr="005C3F5D" w:rsidRDefault="006B3037" w:rsidP="005C3F5D">
      <w:pPr>
        <w:ind w:leftChars="210" w:left="504"/>
        <w:rPr>
          <w:rFonts w:eastAsia="標楷體"/>
          <w:i/>
        </w:rPr>
      </w:pPr>
      <w:r w:rsidRPr="005C3F5D">
        <w:rPr>
          <w:rFonts w:eastAsia="標楷體"/>
          <w:i/>
        </w:rPr>
        <w:object w:dxaOrig="2580" w:dyaOrig="420">
          <v:shape id="_x0000_i1034" type="#_x0000_t75" style="width:128.95pt;height:21.5pt" o:ole="">
            <v:imagedata r:id="rId25" o:title=""/>
          </v:shape>
          <o:OLEObject Type="Embed" ProgID="Equation.3" ShapeID="_x0000_i1034" DrawAspect="Content" ObjectID="_1387800593" r:id="rId26"/>
        </w:object>
      </w:r>
    </w:p>
    <w:p w:rsidR="006B3037" w:rsidRPr="005C3F5D" w:rsidRDefault="00E246BA" w:rsidP="005C3F5D">
      <w:pPr>
        <w:ind w:leftChars="210" w:left="504"/>
        <w:rPr>
          <w:rFonts w:eastAsia="標楷體"/>
          <w:i/>
        </w:rPr>
      </w:pPr>
      <w:r w:rsidRPr="00E246BA">
        <w:rPr>
          <w:rFonts w:eastAsia="標楷體"/>
          <w:i/>
          <w:position w:val="-18"/>
        </w:rPr>
        <w:object w:dxaOrig="5060" w:dyaOrig="520">
          <v:shape id="_x0000_i1035" type="#_x0000_t75" style="width:253.6pt;height:26.35pt" o:ole="">
            <v:imagedata r:id="rId27" o:title=""/>
          </v:shape>
          <o:OLEObject Type="Embed" ProgID="Equation.3" ShapeID="_x0000_i1035" DrawAspect="Content" ObjectID="_1387800594" r:id="rId28"/>
        </w:object>
      </w:r>
    </w:p>
    <w:p w:rsidR="0081184C" w:rsidRPr="005C3F5D" w:rsidRDefault="0081184C" w:rsidP="0081184C">
      <w:pPr>
        <w:spacing w:line="440" w:lineRule="exact"/>
        <w:ind w:leftChars="210" w:left="504"/>
        <w:rPr>
          <w:rFonts w:eastAsia="標楷體"/>
        </w:rPr>
      </w:pPr>
      <w:r w:rsidRPr="005C3F5D">
        <w:rPr>
          <w:rFonts w:eastAsia="標楷體"/>
        </w:rPr>
        <w:t>非偏極化光</w:t>
      </w:r>
      <w:r w:rsidRPr="005C3F5D">
        <w:rPr>
          <w:rFonts w:eastAsia="標楷體" w:hint="eastAsia"/>
        </w:rPr>
        <w:t>：</w:t>
      </w:r>
      <w:r w:rsidRPr="005C3F5D">
        <w:rPr>
          <w:rFonts w:eastAsia="標楷體"/>
        </w:rPr>
        <w:t>電場的方向</w:t>
      </w:r>
      <w:r w:rsidR="00E246BA">
        <w:rPr>
          <w:rFonts w:eastAsia="標楷體" w:hint="eastAsia"/>
        </w:rPr>
        <w:t>沒有</w:t>
      </w:r>
      <w:r w:rsidRPr="005C3F5D">
        <w:rPr>
          <w:rFonts w:eastAsia="標楷體"/>
        </w:rPr>
        <w:t>沿著某一固定</w:t>
      </w:r>
      <w:r w:rsidR="00E246BA">
        <w:rPr>
          <w:rFonts w:eastAsia="標楷體" w:hint="eastAsia"/>
        </w:rPr>
        <w:t>方</w:t>
      </w:r>
      <w:r w:rsidRPr="005C3F5D">
        <w:rPr>
          <w:rFonts w:eastAsia="標楷體"/>
        </w:rPr>
        <w:t>向</w:t>
      </w:r>
    </w:p>
    <w:p w:rsidR="0081184C" w:rsidRPr="005C3F5D" w:rsidRDefault="0081184C" w:rsidP="0081184C">
      <w:pPr>
        <w:spacing w:line="440" w:lineRule="exact"/>
        <w:ind w:leftChars="210" w:left="504"/>
        <w:rPr>
          <w:rFonts w:eastAsia="標楷體"/>
        </w:rPr>
      </w:pPr>
      <w:r w:rsidRPr="005C3F5D">
        <w:rPr>
          <w:rFonts w:eastAsia="標楷體"/>
        </w:rPr>
        <w:t>線偏極板</w:t>
      </w:r>
      <w:r w:rsidRPr="005C3F5D">
        <w:rPr>
          <w:rFonts w:eastAsia="標楷體" w:hint="eastAsia"/>
        </w:rPr>
        <w:t>（</w:t>
      </w:r>
      <w:r w:rsidRPr="005C3F5D">
        <w:rPr>
          <w:rFonts w:eastAsia="標楷體"/>
        </w:rPr>
        <w:t>PL</w:t>
      </w:r>
      <w:r w:rsidRPr="005C3F5D">
        <w:rPr>
          <w:rFonts w:eastAsia="標楷體" w:hint="eastAsia"/>
        </w:rPr>
        <w:t>）：</w:t>
      </w:r>
      <w:r w:rsidRPr="005C3F5D">
        <w:rPr>
          <w:rFonts w:eastAsia="標楷體"/>
        </w:rPr>
        <w:t>光通過</w:t>
      </w:r>
      <w:r w:rsidRPr="005C3F5D">
        <w:rPr>
          <w:rFonts w:eastAsia="標楷體"/>
        </w:rPr>
        <w:t>PL</w:t>
      </w:r>
      <w:r w:rsidRPr="005C3F5D">
        <w:rPr>
          <w:rFonts w:eastAsia="標楷體"/>
        </w:rPr>
        <w:t>之後只</w:t>
      </w:r>
      <w:r w:rsidR="00E246BA">
        <w:rPr>
          <w:rFonts w:eastAsia="標楷體" w:hint="eastAsia"/>
        </w:rPr>
        <w:t>剩下沿著穿透軸</w:t>
      </w:r>
      <w:r w:rsidRPr="005C3F5D">
        <w:rPr>
          <w:rFonts w:eastAsia="標楷體"/>
        </w:rPr>
        <w:t>方向的電場</w:t>
      </w:r>
    </w:p>
    <w:p w:rsidR="006B3037" w:rsidRPr="006B3037" w:rsidRDefault="00B52237" w:rsidP="006B3037">
      <w:pPr>
        <w:rPr>
          <w:rFonts w:eastAsia="標楷體"/>
        </w:rPr>
      </w:pPr>
      <w:r>
        <w:rPr>
          <w:rFonts w:eastAsia="標楷體"/>
        </w:rPr>
      </w:r>
      <w:r>
        <w:rPr>
          <w:rFonts w:eastAsia="標楷體"/>
        </w:rPr>
        <w:pict>
          <v:group id="_x0000_s1633" editas="canvas" style="width:234pt;height:110.25pt;mso-position-horizontal-relative:char;mso-position-vertical-relative:line" coordorigin="1800,1720" coordsize="4680,2205">
            <o:lock v:ext="edit" aspectratio="t"/>
            <v:shape id="_x0000_s1634" type="#_x0000_t75" style="position:absolute;left:1800;top:1720;width:4680;height:2205" o:preferrelative="f">
              <v:fill o:detectmouseclick="t"/>
              <v:path o:extrusionok="t" o:connecttype="none"/>
              <o:lock v:ext="edit" text="t"/>
            </v:shape>
            <v:line id="_x0000_s1635" style="position:absolute" from="2340,2788" to="5760,2789">
              <v:stroke dashstyle="dash"/>
            </v:line>
            <v:line id="_x0000_s1636" style="position:absolute" from="2340,2789" to="2880,2789">
              <v:stroke endarrow="open" endarrowwidth="narrow" endarrowlength="short"/>
            </v:line>
            <v:line id="_x0000_s1637" style="position:absolute" from="3420,2429" to="3420,3149">
              <v:stroke startarrow="open" startarrowwidth="narrow" startarrowlength="short" endarrow="open" endarrowwidth="narrow" endarrowlength="short"/>
            </v:line>
            <v:line id="_x0000_s1638" style="position:absolute" from="3240,2609" to="3600,2969">
              <v:stroke startarrow="open" startarrowwidth="narrow" startarrowlength="short" endarrow="open" endarrowwidth="narrow" endarrowlength="short"/>
            </v:lin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639" type="#_x0000_t7" style="position:absolute;left:3869;top:2519;width:1440;height:540;rotation:90" adj="8606" filled="f" strokeweight=".5pt">
              <v:stroke dashstyle="1 1" endcap="round"/>
            </v:shape>
            <v:line id="_x0000_s1640" style="position:absolute" from="4319,2518" to="4859,3058">
              <v:stroke startarrow="open" startarrowwidth="narrow" startarrowlength="short" endarrow="open" endarrowwidth="narrow" endarrowlength="short"/>
            </v:line>
            <v:line id="_x0000_s1641" style="position:absolute" from="5580,2609" to="5938,2969">
              <v:stroke startarrow="open" startarrowwidth="narrow" startarrowlength="short" endarrow="open" endarrowwidth="narrow" endarrowlength="short"/>
            </v:line>
            <v:shape id="_x0000_s1642" type="#_x0000_t202" style="position:absolute;left:2340;top:2357;width:324;height:360" filled="f" stroked="f">
              <v:textbox style="mso-next-textbox:#_x0000_s1642" inset="0,0,0,0">
                <w:txbxContent>
                  <w:p w:rsidR="00467C00" w:rsidRPr="004E3DA0" w:rsidRDefault="00467C00" w:rsidP="003F51F6">
                    <w:pPr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光</w:t>
                    </w:r>
                  </w:p>
                </w:txbxContent>
              </v:textbox>
            </v:shape>
            <v:shape id="_x0000_s1643" type="#_x0000_t202" style="position:absolute;left:3240;top:2069;width:613;height:360" filled="f" stroked="f">
              <v:textbox style="mso-next-textbox:#_x0000_s1643;mso-fit-shape-to-text:t" inset="0,0,0,0">
                <w:txbxContent>
                  <w:p w:rsidR="00467C00" w:rsidRPr="004E3DA0" w:rsidRDefault="00467C00" w:rsidP="003F51F6">
                    <w:pPr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電場</w:t>
                    </w:r>
                  </w:p>
                </w:txbxContent>
              </v:textbox>
            </v:shape>
            <v:shape id="_x0000_s1644" type="#_x0000_t202" style="position:absolute;left:4500;top:1889;width:468;height:360" filled="f" stroked="f">
              <v:textbox style="mso-next-textbox:#_x0000_s1644" inset="0,0,0,0">
                <w:txbxContent>
                  <w:p w:rsidR="00467C00" w:rsidRDefault="00467C00" w:rsidP="003F51F6">
                    <w:r>
                      <w:rPr>
                        <w:rFonts w:hint="eastAsia"/>
                      </w:rPr>
                      <w:t>PL</w:t>
                    </w:r>
                  </w:p>
                </w:txbxContent>
              </v:textbox>
            </v:shape>
            <v:shape id="_x0000_s1645" type="#_x0000_t202" style="position:absolute;left:5580;top:2069;width:576;height:360" filled="f" stroked="f">
              <v:textbox style="mso-next-textbox:#_x0000_s1645;mso-fit-shape-to-text:t" inset="0,0,0,0">
                <w:txbxContent>
                  <w:p w:rsidR="00467C00" w:rsidRPr="004E3DA0" w:rsidRDefault="00467C00" w:rsidP="003F51F6">
                    <w:pPr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電場</w:t>
                    </w:r>
                  </w:p>
                </w:txbxContent>
              </v:textbox>
            </v:shape>
            <v:shape id="_x0000_s1727" type="#_x0000_t202" style="position:absolute;left:4859;top:2969;width:815;height:360" filled="f" stroked="f">
              <v:textbox style="mso-next-textbox:#_x0000_s1727;mso-fit-shape-to-text:t" inset="0,0,0,0">
                <w:txbxContent>
                  <w:p w:rsidR="00467C00" w:rsidRPr="004E3DA0" w:rsidRDefault="00467C00" w:rsidP="003F51F6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穿透軸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3037" w:rsidRPr="00460B8D" w:rsidRDefault="00B52237" w:rsidP="005C3F5D">
      <w:pPr>
        <w:ind w:leftChars="210" w:left="504"/>
        <w:rPr>
          <w:rFonts w:eastAsia="標楷體" w:hAnsi="標楷體"/>
        </w:rPr>
      </w:pPr>
      <w:r>
        <w:rPr>
          <w:rFonts w:eastAsia="標楷體" w:hAnsi="標楷體"/>
        </w:rPr>
        <w:pict>
          <v:group id="_x0000_s1647" editas="canvas" style="position:absolute;left:0;text-align:left;margin-left:11.8pt;margin-top:19.05pt;width:405pt;height:129.15pt;z-index:251716096" coordorigin="1440,5454" coordsize="8100,2583" o:allowoverlap="f">
            <o:lock v:ext="edit" aspectratio="t"/>
            <v:shape id="_x0000_s1648" type="#_x0000_t75" style="position:absolute;left:1440;top:5454;width:8100;height:2583" o:preferrelative="f">
              <v:fill o:detectmouseclick="t"/>
              <v:path o:extrusionok="t" o:connecttype="none"/>
              <o:lock v:ext="edit" text="t"/>
            </v:shape>
            <v:line id="_x0000_s1649" style="position:absolute" from="2880,6930" to="8580,6931">
              <v:stroke dashstyle="dash"/>
            </v:line>
            <v:line id="_x0000_s1650" style="position:absolute" from="2160,6930" to="3060,6931">
              <v:stroke endarrow="open"/>
            </v:line>
            <v:line id="_x0000_s1651" style="position:absolute;flip:y" from="3780,6174" to="3781,6894"/>
            <v:rect id="_x0000_s1652" style="position:absolute;left:5040;top:6354;width:57;height:360"/>
            <v:line id="_x0000_s1653" style="position:absolute;flip:y" from="5220,6138" to="5221,6498"/>
            <v:line id="_x0000_s1654" style="position:absolute" from="8100,6210" to="8101,7650">
              <v:stroke startarrow="open"/>
            </v:line>
            <v:line id="_x0000_s1655" style="position:absolute" from="7740,6570" to="8460,7290">
              <v:stroke endarrow="open"/>
            </v:line>
            <v:line id="_x0000_s1656" style="position:absolute;flip:y" from="3780,6966" to="3781,7686"/>
            <v:line id="_x0000_s1657" style="position:absolute;flip:y" from="5220,7362" to="5221,7722"/>
            <v:rect id="_x0000_s1658" style="position:absolute;left:5040;top:7146;width:57;height:360"/>
            <v:rect id="_x0000_s1659" style="position:absolute;left:5364;top:6354;width:57;height:360"/>
            <v:line id="_x0000_s1660" style="position:absolute" from="5220,6570" to="5220,6570"/>
            <v:line id="_x0000_s1661" style="position:absolute" from="5256,6534" to="5328,6534"/>
            <v:line id="_x0000_s1662" style="position:absolute" from="5292,6534" to="5292,7326">
              <v:stroke startarrow="block" startarrowwidth="narrow" startarrowlength="short" endarrow="block" endarrowwidth="narrow" endarrowlength="short"/>
            </v:line>
            <v:line id="_x0000_s1663" style="position:absolute" from="5256,7326" to="5328,7327"/>
            <v:shape id="_x0000_s1664" type="#_x0000_t202" style="position:absolute;left:5256;top:6786;width:144;height:276" stroked="f">
              <v:textbox style="mso-fit-shape-to-text:t" inset="0,0,0,0">
                <w:txbxContent>
                  <w:p w:rsidR="00467C00" w:rsidRDefault="00467C00" w:rsidP="005C3F5D">
                    <w:pPr>
                      <w:snapToGrid w:val="0"/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line id="_x0000_s1665" style="position:absolute" from="5220,6570" to="5220,7290"/>
            <v:line id="_x0000_s1666" style="position:absolute" from="5220,7650" to="8100,7650">
              <v:stroke startarrow="block" startarrowwidth="narrow" startarrowlength="short" endarrow="block" endarrowwidth="narrow" endarrowlength="short"/>
            </v:line>
            <v:shape id="_x0000_s1667" type="#_x0000_t202" style="position:absolute;left:6516;top:7482;width:324;height:276" stroked="f">
              <v:textbox style="mso-fit-shape-to-text:t" inset="2mm,0,2mm,0">
                <w:txbxContent>
                  <w:p w:rsidR="00467C00" w:rsidRPr="00231248" w:rsidRDefault="00467C00" w:rsidP="005C3F5D">
                    <w:pPr>
                      <w:snapToGrid w:val="0"/>
                    </w:pPr>
                    <w:r w:rsidRPr="00231248">
                      <w:rPr>
                        <w:rFonts w:hint="eastAsia"/>
                      </w:rPr>
                      <w:t>L</w:t>
                    </w:r>
                  </w:p>
                </w:txbxContent>
              </v:textbox>
            </v:shape>
            <v:shape id="_x0000_s1668" type="#_x0000_t202" style="position:absolute;left:1620;top:5932;width:1980;height:1008" filled="f" stroked="f">
              <v:textbox>
                <w:txbxContent>
                  <w:p w:rsidR="00467C00" w:rsidRPr="004E3DA0" w:rsidRDefault="00467C00" w:rsidP="005C3F5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非偏極化單色光</w:t>
                    </w:r>
                  </w:p>
                  <w:p w:rsidR="00467C00" w:rsidRDefault="00467C00" w:rsidP="005C3F5D">
                    <w:pPr>
                      <w:jc w:val="center"/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波長</w:t>
                    </w:r>
                    <w:r w:rsidRPr="006B63B2">
                      <w:rPr>
                        <w:position w:val="-12"/>
                      </w:rPr>
                      <w:object w:dxaOrig="279" w:dyaOrig="360">
                        <v:shape id="_x0000_i1038" type="#_x0000_t75" style="width:13.95pt;height:18.25pt" o:ole="">
                          <v:imagedata r:id="rId29" o:title=""/>
                        </v:shape>
                        <o:OLEObject Type="Embed" ProgID="Equation.3" ShapeID="_x0000_i1038" DrawAspect="Content" ObjectID="_1387800597" r:id="rId30"/>
                      </w:object>
                    </w:r>
                  </w:p>
                </w:txbxContent>
              </v:textbox>
            </v:shape>
            <v:shape id="_x0000_s1669" type="#_x0000_t202" style="position:absolute;left:8604;top:6678;width:792;height:432" filled="f" stroked="f">
              <v:textbox>
                <w:txbxContent>
                  <w:p w:rsidR="00467C00" w:rsidRPr="004E3DA0" w:rsidRDefault="00467C00" w:rsidP="005C3F5D">
                    <w:pPr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軸心</w:t>
                    </w:r>
                  </w:p>
                </w:txbxContent>
              </v:textbox>
            </v:shape>
            <v:shape id="_x0000_s1670" type="#_x0000_t202" style="position:absolute;left:4752;top:5886;width:468;height:540" filled="f" stroked="f">
              <v:textbox>
                <w:txbxContent>
                  <w:p w:rsidR="00467C00" w:rsidRDefault="00467C00" w:rsidP="005C3F5D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671" type="#_x0000_t202" style="position:absolute;left:4752;top:7398;width:468;height:540" filled="f" stroked="f">
              <v:textbox>
                <w:txbxContent>
                  <w:p w:rsidR="00467C00" w:rsidRDefault="00467C00" w:rsidP="005C3F5D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672" type="#_x0000_t202" style="position:absolute;left:5292;top:5886;width:468;height:540" filled="f" stroked="f">
              <v:textbox>
                <w:txbxContent>
                  <w:p w:rsidR="00467C00" w:rsidRDefault="00467C00" w:rsidP="005C3F5D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673" type="#_x0000_t202" style="position:absolute;left:5760;top:5634;width:1080;height:540" filled="f" stroked="f">
              <v:textbox>
                <w:txbxContent>
                  <w:p w:rsidR="00467C00" w:rsidRDefault="00467C00" w:rsidP="005C3F5D">
                    <w:r w:rsidRPr="004E3DA0">
                      <w:rPr>
                        <w:rFonts w:ascii="標楷體" w:eastAsia="標楷體" w:hAnsi="標楷體" w:hint="eastAsia"/>
                      </w:rPr>
                      <w:t>孔徑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674" type="#_x0000_t202" style="position:absolute;left:5760;top:7110;width:1080;height:540" filled="f" stroked="f">
              <v:textbox>
                <w:txbxContent>
                  <w:p w:rsidR="00467C00" w:rsidRDefault="00467C00" w:rsidP="005C3F5D">
                    <w:r w:rsidRPr="004E3DA0">
                      <w:rPr>
                        <w:rFonts w:ascii="標楷體" w:eastAsia="標楷體" w:hAnsi="標楷體" w:hint="eastAsia"/>
                      </w:rPr>
                      <w:t>孔徑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675" style="position:absolute;left:5256;top:5875;width:609;height:623" coordsize="609,623" path="m,623c26,544,58,254,159,150,260,46,515,31,609,e" filled="f" strokeweight=".25pt">
              <v:stroke endarrow="open" endarrowwidth="narrow" endarrowlength="short"/>
              <v:path arrowok="t"/>
            </v:shape>
            <v:shape id="_x0000_s1676" style="position:absolute;left:5256;top:7362;width:612;height:114" coordsize="612,114" path="m,c57,51,114,102,216,108,318,114,465,75,612,36e" filled="f" strokeweight=".25pt">
              <v:stroke endarrow="open" endarrowwidth="narrow" endarrowlength="short"/>
              <v:path arrowok="t"/>
            </v:shape>
            <v:shape id="_x0000_s1677" type="#_x0000_t202" style="position:absolute;left:7884;top:5742;width:468;height:540" filled="f" stroked="f">
              <v:textbox>
                <w:txbxContent>
                  <w:p w:rsidR="00467C00" w:rsidRDefault="00467C00" w:rsidP="005C3F5D">
                    <w:r>
                      <w:rPr>
                        <w:rFonts w:hint="eastAsia"/>
                      </w:rPr>
                      <w:t>x</w:t>
                    </w:r>
                  </w:p>
                </w:txbxContent>
              </v:textbox>
            </v:shape>
            <v:shape id="_x0000_s1678" type="#_x0000_t202" style="position:absolute;left:8388;top:7074;width:468;height:540" filled="f" stroked="f">
              <v:textbox>
                <w:txbxContent>
                  <w:p w:rsidR="00467C00" w:rsidRDefault="00467C00" w:rsidP="005C3F5D">
                    <w:r>
                      <w:rPr>
                        <w:rFonts w:hint="eastAsia"/>
                      </w:rPr>
                      <w:t>y</w:t>
                    </w:r>
                  </w:p>
                </w:txbxContent>
              </v:textbox>
            </v:shape>
            <v:shape id="_x0000_s1679" type="#_x0000_t202" style="position:absolute;left:7560;top:5454;width:1080;height:432" filled="f" stroked="f">
              <v:textbox>
                <w:txbxContent>
                  <w:p w:rsidR="00467C00" w:rsidRPr="004E3DA0" w:rsidRDefault="00467C00" w:rsidP="005C3F5D">
                    <w:pPr>
                      <w:rPr>
                        <w:rFonts w:ascii="標楷體" w:eastAsia="標楷體" w:hAnsi="標楷體"/>
                      </w:rPr>
                    </w:pPr>
                    <w:r w:rsidRPr="004E3DA0">
                      <w:rPr>
                        <w:rFonts w:ascii="標楷體" w:eastAsia="標楷體" w:hAnsi="標楷體" w:hint="eastAsia"/>
                      </w:rPr>
                      <w:t>成像面</w:t>
                    </w:r>
                  </w:p>
                </w:txbxContent>
              </v:textbox>
            </v:shape>
            <w10:wrap type="topAndBottom"/>
          </v:group>
        </w:pict>
      </w:r>
      <w:r w:rsidR="006B3037" w:rsidRPr="00460B8D">
        <w:rPr>
          <w:rFonts w:eastAsia="標楷體"/>
        </w:rPr>
        <w:t>楊氏干涉儀裝置如下</w:t>
      </w:r>
      <w:r w:rsidR="006B3037" w:rsidRPr="00460B8D">
        <w:rPr>
          <w:rFonts w:eastAsia="標楷體"/>
        </w:rPr>
        <w:t>:</w:t>
      </w:r>
      <w:r w:rsidR="005C3F5D" w:rsidRPr="00460B8D">
        <w:rPr>
          <w:rFonts w:eastAsia="標楷體"/>
        </w:rPr>
        <w:t xml:space="preserve"> </w:t>
      </w:r>
    </w:p>
    <w:p w:rsidR="00231248" w:rsidRDefault="00231248" w:rsidP="00460B8D">
      <w:pPr>
        <w:spacing w:line="440" w:lineRule="exact"/>
        <w:ind w:firstLine="480"/>
        <w:rPr>
          <w:rFonts w:eastAsia="標楷體" w:hAnsi="標楷體"/>
        </w:rPr>
      </w:pPr>
    </w:p>
    <w:p w:rsidR="006B3037" w:rsidRPr="006B3037" w:rsidRDefault="006B3037" w:rsidP="00460B8D">
      <w:pPr>
        <w:spacing w:line="440" w:lineRule="exact"/>
        <w:ind w:firstLine="480"/>
        <w:rPr>
          <w:rFonts w:eastAsia="標楷體"/>
        </w:rPr>
      </w:pPr>
      <w:r w:rsidRPr="006B3037">
        <w:rPr>
          <w:rFonts w:eastAsia="標楷體" w:hAnsi="標楷體"/>
        </w:rPr>
        <w:lastRenderedPageBreak/>
        <w:t>以下</w:t>
      </w:r>
      <w:r w:rsidRPr="006B3037">
        <w:rPr>
          <w:rFonts w:eastAsia="標楷體"/>
        </w:rPr>
        <w:t xml:space="preserve"> (</w:t>
      </w:r>
      <w:r w:rsidR="004E3DA0">
        <w:rPr>
          <w:rFonts w:eastAsia="標楷體" w:hint="eastAsia"/>
        </w:rPr>
        <w:t>a</w:t>
      </w:r>
      <w:r w:rsidRPr="006B3037">
        <w:rPr>
          <w:rFonts w:eastAsia="標楷體"/>
        </w:rPr>
        <w:t>) ~ (</w:t>
      </w:r>
      <w:r w:rsidR="004E3DA0">
        <w:rPr>
          <w:rFonts w:eastAsia="標楷體" w:hint="eastAsia"/>
        </w:rPr>
        <w:t>c</w:t>
      </w:r>
      <w:r w:rsidRPr="006B3037">
        <w:rPr>
          <w:rFonts w:eastAsia="標楷體"/>
        </w:rPr>
        <w:t xml:space="preserve">) </w:t>
      </w:r>
      <w:r w:rsidRPr="006B3037">
        <w:rPr>
          <w:rFonts w:eastAsia="標楷體" w:hAnsi="標楷體"/>
        </w:rPr>
        <w:t>孔徑</w:t>
      </w:r>
      <w:r w:rsidR="004E3DA0">
        <w:rPr>
          <w:rFonts w:eastAsia="標楷體"/>
        </w:rPr>
        <w:t>1</w:t>
      </w:r>
      <w:r w:rsidR="00467C00">
        <w:rPr>
          <w:rFonts w:eastAsia="標楷體" w:hint="eastAsia"/>
        </w:rPr>
        <w:t>與孔徑</w:t>
      </w:r>
      <w:r w:rsidRPr="006B3037">
        <w:rPr>
          <w:rFonts w:eastAsia="標楷體"/>
        </w:rPr>
        <w:t>2</w:t>
      </w:r>
      <w:r w:rsidR="00467C00">
        <w:rPr>
          <w:rFonts w:eastAsia="標楷體" w:hint="eastAsia"/>
        </w:rPr>
        <w:t>的大小相同</w:t>
      </w:r>
    </w:p>
    <w:p w:rsidR="006B3037" w:rsidRPr="006B3037" w:rsidRDefault="006B3037" w:rsidP="00460B8D">
      <w:pPr>
        <w:numPr>
          <w:ilvl w:val="0"/>
          <w:numId w:val="40"/>
        </w:numPr>
        <w:spacing w:line="440" w:lineRule="exact"/>
        <w:rPr>
          <w:rFonts w:eastAsia="標楷體"/>
        </w:rPr>
      </w:pPr>
      <w:r w:rsidRPr="006B3037">
        <w:rPr>
          <w:rFonts w:eastAsia="標楷體" w:hAnsi="標楷體"/>
        </w:rPr>
        <w:t>在</w:t>
      </w:r>
      <w:r w:rsidRPr="006B3037">
        <w:rPr>
          <w:rFonts w:eastAsia="標楷體"/>
        </w:rPr>
        <w:t>A</w:t>
      </w:r>
      <w:r w:rsidR="004E3DA0">
        <w:rPr>
          <w:rFonts w:eastAsia="標楷體" w:hint="eastAsia"/>
        </w:rPr>
        <w:t>、</w:t>
      </w:r>
      <w:r w:rsidRPr="006B3037">
        <w:rPr>
          <w:rFonts w:eastAsia="標楷體"/>
        </w:rPr>
        <w:t>B</w:t>
      </w:r>
      <w:r w:rsidR="00E246BA">
        <w:rPr>
          <w:rFonts w:eastAsia="標楷體" w:hint="eastAsia"/>
        </w:rPr>
        <w:t>處</w:t>
      </w:r>
      <w:r w:rsidRPr="006B3037">
        <w:rPr>
          <w:rFonts w:eastAsia="標楷體" w:hAnsi="標楷體"/>
        </w:rPr>
        <w:t>各放置一個線偏極板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/>
        </w:rPr>
        <w:t>C</w:t>
      </w:r>
      <w:r w:rsidR="00E246BA">
        <w:rPr>
          <w:rFonts w:eastAsia="標楷體" w:hint="eastAsia"/>
        </w:rPr>
        <w:t>處</w:t>
      </w:r>
      <w:r w:rsidRPr="006B3037">
        <w:rPr>
          <w:rFonts w:eastAsia="標楷體" w:hAnsi="標楷體"/>
        </w:rPr>
        <w:t>不放置任何東西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假設位置</w:t>
      </w:r>
      <w:r w:rsidR="00E246BA" w:rsidRPr="006B3037">
        <w:rPr>
          <w:rFonts w:eastAsia="標楷體"/>
        </w:rPr>
        <w:t>A</w:t>
      </w:r>
      <w:r w:rsidRPr="006B3037">
        <w:rPr>
          <w:rFonts w:eastAsia="標楷體" w:hAnsi="標楷體"/>
        </w:rPr>
        <w:t>偏極板的</w:t>
      </w:r>
      <w:r w:rsidR="00E246BA">
        <w:rPr>
          <w:rFonts w:eastAsia="標楷體" w:hAnsi="標楷體" w:hint="eastAsia"/>
        </w:rPr>
        <w:t>穿透軸</w:t>
      </w:r>
      <w:r w:rsidRPr="006B3037">
        <w:rPr>
          <w:rFonts w:eastAsia="標楷體" w:hAnsi="標楷體"/>
        </w:rPr>
        <w:t>方向沿著</w:t>
      </w:r>
      <w:r w:rsidRPr="006B3037">
        <w:rPr>
          <w:rFonts w:eastAsia="標楷體"/>
          <w:i/>
        </w:rPr>
        <w:t>x</w:t>
      </w:r>
      <w:r w:rsidRPr="006B3037">
        <w:rPr>
          <w:rFonts w:eastAsia="標楷體" w:hAnsi="標楷體"/>
        </w:rPr>
        <w:t>軸</w:t>
      </w:r>
      <w:r w:rsidR="00DC2DEC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位置</w:t>
      </w:r>
      <w:r w:rsidR="00E246BA" w:rsidRPr="006B3037">
        <w:rPr>
          <w:rFonts w:eastAsia="標楷體"/>
        </w:rPr>
        <w:t>B</w:t>
      </w:r>
      <w:r w:rsidRPr="006B3037">
        <w:rPr>
          <w:rFonts w:eastAsia="標楷體" w:hAnsi="標楷體"/>
        </w:rPr>
        <w:t>偏極板的</w:t>
      </w:r>
      <w:r w:rsidR="00E246BA">
        <w:rPr>
          <w:rFonts w:eastAsia="標楷體" w:hAnsi="標楷體" w:hint="eastAsia"/>
        </w:rPr>
        <w:t>穿透軸</w:t>
      </w:r>
      <w:r w:rsidRPr="006B3037">
        <w:rPr>
          <w:rFonts w:eastAsia="標楷體" w:hAnsi="標楷體"/>
        </w:rPr>
        <w:t>方向沿著</w:t>
      </w:r>
      <w:r w:rsidRPr="006B3037">
        <w:rPr>
          <w:rFonts w:eastAsia="標楷體"/>
          <w:i/>
        </w:rPr>
        <w:t>y</w:t>
      </w:r>
      <w:r w:rsidRPr="006B3037">
        <w:rPr>
          <w:rFonts w:eastAsia="標楷體"/>
        </w:rPr>
        <w:t xml:space="preserve"> </w:t>
      </w:r>
      <w:r w:rsidRPr="006B3037">
        <w:rPr>
          <w:rFonts w:eastAsia="標楷體" w:hAnsi="標楷體"/>
        </w:rPr>
        <w:t>軸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試問在成像面</w:t>
      </w:r>
      <w:r w:rsidR="004E3DA0">
        <w:rPr>
          <w:rFonts w:eastAsia="標楷體" w:hAnsi="標楷體" w:hint="eastAsia"/>
        </w:rPr>
        <w:t>（</w:t>
      </w:r>
      <w:r w:rsidRPr="006B3037">
        <w:rPr>
          <w:rFonts w:eastAsia="標楷體" w:hAnsi="標楷體"/>
        </w:rPr>
        <w:t>靠近軸心附近</w:t>
      </w:r>
      <w:r w:rsidR="004E3DA0">
        <w:rPr>
          <w:rFonts w:eastAsia="標楷體" w:hAnsi="標楷體" w:hint="eastAsia"/>
        </w:rPr>
        <w:t>）</w:t>
      </w:r>
      <w:r w:rsidRPr="006B3037">
        <w:rPr>
          <w:rFonts w:eastAsia="標楷體" w:hAnsi="標楷體"/>
        </w:rPr>
        <w:t>上看得到干涉紋嗎</w:t>
      </w:r>
      <w:r w:rsidR="004E3DA0">
        <w:rPr>
          <w:rFonts w:eastAsia="標楷體" w:hAnsi="標楷體" w:hint="eastAsia"/>
        </w:rPr>
        <w:t>（</w:t>
      </w:r>
      <w:r w:rsidRPr="006B3037">
        <w:rPr>
          <w:rFonts w:eastAsia="標楷體" w:hAnsi="標楷體"/>
        </w:rPr>
        <w:t>請由上述定義運算說明之</w:t>
      </w:r>
      <w:r w:rsidR="004E3DA0">
        <w:rPr>
          <w:rFonts w:eastAsia="標楷體" w:hAnsi="標楷體" w:hint="eastAsia"/>
        </w:rPr>
        <w:t>）</w:t>
      </w:r>
      <w:r w:rsidR="00E246BA"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(3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>)</w:t>
      </w:r>
    </w:p>
    <w:p w:rsidR="006B3037" w:rsidRPr="006B3037" w:rsidRDefault="006B3037" w:rsidP="00460B8D">
      <w:pPr>
        <w:numPr>
          <w:ilvl w:val="0"/>
          <w:numId w:val="40"/>
        </w:numPr>
        <w:spacing w:line="440" w:lineRule="exact"/>
        <w:rPr>
          <w:rFonts w:eastAsia="標楷體"/>
        </w:rPr>
      </w:pPr>
      <w:r w:rsidRPr="006B3037">
        <w:rPr>
          <w:rFonts w:eastAsia="標楷體" w:hAnsi="標楷體"/>
        </w:rPr>
        <w:t>把</w:t>
      </w:r>
      <w:r w:rsidRPr="006B3037">
        <w:rPr>
          <w:rFonts w:eastAsia="標楷體"/>
        </w:rPr>
        <w:t>A</w:t>
      </w:r>
      <w:r w:rsidR="004E3DA0">
        <w:rPr>
          <w:rFonts w:eastAsia="標楷體" w:hint="eastAsia"/>
        </w:rPr>
        <w:t>，</w:t>
      </w:r>
      <w:r w:rsidRPr="006B3037">
        <w:rPr>
          <w:rFonts w:eastAsia="標楷體"/>
        </w:rPr>
        <w:t>B</w:t>
      </w:r>
      <w:r w:rsidR="00092C46">
        <w:rPr>
          <w:rFonts w:eastAsia="標楷體" w:hint="eastAsia"/>
        </w:rPr>
        <w:t>兩處</w:t>
      </w:r>
      <w:r w:rsidRPr="006B3037">
        <w:rPr>
          <w:rFonts w:eastAsia="標楷體" w:hAnsi="標楷體"/>
        </w:rPr>
        <w:t>的線偏極板</w:t>
      </w:r>
      <w:r w:rsidR="00092C46">
        <w:rPr>
          <w:rFonts w:eastAsia="標楷體" w:hAnsi="標楷體" w:hint="eastAsia"/>
        </w:rPr>
        <w:t>穿透軸</w:t>
      </w:r>
      <w:r w:rsidRPr="006B3037">
        <w:rPr>
          <w:rFonts w:eastAsia="標楷體" w:hAnsi="標楷體"/>
        </w:rPr>
        <w:t>均沿著</w:t>
      </w:r>
      <w:r w:rsidRPr="006B3037">
        <w:rPr>
          <w:rFonts w:eastAsia="標楷體"/>
          <w:i/>
        </w:rPr>
        <w:t>x</w:t>
      </w:r>
      <w:r w:rsidRPr="006B3037">
        <w:rPr>
          <w:rFonts w:eastAsia="標楷體" w:hAnsi="標楷體"/>
        </w:rPr>
        <w:t>軸方向排列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/>
        </w:rPr>
        <w:t>C</w:t>
      </w:r>
      <w:r w:rsidR="00092C46">
        <w:rPr>
          <w:rFonts w:eastAsia="標楷體" w:hint="eastAsia"/>
        </w:rPr>
        <w:t>處</w:t>
      </w:r>
      <w:r w:rsidRPr="006B3037">
        <w:rPr>
          <w:rFonts w:eastAsia="標楷體" w:hAnsi="標楷體"/>
        </w:rPr>
        <w:t>不放任何物體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則在成像面</w:t>
      </w:r>
      <w:r w:rsidR="004E3DA0">
        <w:rPr>
          <w:rFonts w:eastAsia="標楷體" w:hAnsi="標楷體" w:hint="eastAsia"/>
        </w:rPr>
        <w:t>（</w:t>
      </w:r>
      <w:r w:rsidRPr="006B3037">
        <w:rPr>
          <w:rFonts w:eastAsia="標楷體" w:hAnsi="標楷體"/>
        </w:rPr>
        <w:t>靠近軸心附近</w:t>
      </w:r>
      <w:r w:rsidR="004E3DA0">
        <w:rPr>
          <w:rFonts w:eastAsia="標楷體" w:hAnsi="標楷體" w:hint="eastAsia"/>
        </w:rPr>
        <w:t>）</w:t>
      </w:r>
      <w:r w:rsidR="00477168">
        <w:rPr>
          <w:rFonts w:eastAsia="標楷體" w:hAnsi="標楷體"/>
        </w:rPr>
        <w:t>上看得到干涉</w:t>
      </w:r>
      <w:r w:rsidRPr="006B3037">
        <w:rPr>
          <w:rFonts w:eastAsia="標楷體" w:hAnsi="標楷體"/>
        </w:rPr>
        <w:t>紋嗎</w:t>
      </w:r>
      <w:r w:rsidR="004E3DA0">
        <w:rPr>
          <w:rFonts w:eastAsia="標楷體" w:hAnsi="標楷體" w:hint="eastAsia"/>
        </w:rPr>
        <w:t>？</w:t>
      </w:r>
      <w:r w:rsidRPr="006B3037">
        <w:rPr>
          <w:rFonts w:eastAsia="標楷體" w:hAnsi="標楷體"/>
        </w:rPr>
        <w:t>間隔多寬</w:t>
      </w:r>
      <w:r w:rsidR="004E3DA0"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(5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>)</w:t>
      </w:r>
    </w:p>
    <w:p w:rsidR="006B3037" w:rsidRPr="006B3037" w:rsidRDefault="006B3037" w:rsidP="00460B8D">
      <w:pPr>
        <w:numPr>
          <w:ilvl w:val="0"/>
          <w:numId w:val="40"/>
        </w:numPr>
        <w:spacing w:line="440" w:lineRule="exact"/>
        <w:rPr>
          <w:rFonts w:eastAsia="標楷體"/>
        </w:rPr>
      </w:pPr>
      <w:r w:rsidRPr="006B3037">
        <w:rPr>
          <w:rFonts w:eastAsia="標楷體" w:hAnsi="標楷體"/>
        </w:rPr>
        <w:t>同</w:t>
      </w:r>
      <w:r w:rsidRPr="006B3037">
        <w:rPr>
          <w:rFonts w:eastAsia="標楷體"/>
        </w:rPr>
        <w:t>(</w:t>
      </w:r>
      <w:r w:rsidR="004E3DA0">
        <w:rPr>
          <w:rFonts w:eastAsia="標楷體" w:hint="eastAsia"/>
        </w:rPr>
        <w:t>b</w:t>
      </w:r>
      <w:r w:rsidRPr="006B3037">
        <w:rPr>
          <w:rFonts w:eastAsia="標楷體"/>
        </w:rPr>
        <w:t>)</w:t>
      </w:r>
      <w:r w:rsidRPr="006B3037">
        <w:rPr>
          <w:rFonts w:eastAsia="標楷體" w:hAnsi="標楷體"/>
        </w:rPr>
        <w:t>之情形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但在</w:t>
      </w:r>
      <w:r w:rsidRPr="006B3037">
        <w:rPr>
          <w:rFonts w:eastAsia="標楷體"/>
        </w:rPr>
        <w:t>C</w:t>
      </w:r>
      <w:r w:rsidRPr="006B3037">
        <w:rPr>
          <w:rFonts w:eastAsia="標楷體" w:hAnsi="標楷體"/>
        </w:rPr>
        <w:t>位置放一薄玻璃</w:t>
      </w:r>
      <w:r w:rsidR="004E3DA0">
        <w:rPr>
          <w:rFonts w:eastAsia="標楷體" w:hAnsi="標楷體" w:hint="eastAsia"/>
        </w:rPr>
        <w:t>，（</w:t>
      </w:r>
      <w:r w:rsidRPr="006B3037">
        <w:rPr>
          <w:rFonts w:eastAsia="標楷體" w:hAnsi="標楷體"/>
        </w:rPr>
        <w:t>假設其折射率</w:t>
      </w:r>
      <w:r w:rsidRPr="006B3037">
        <w:rPr>
          <w:rFonts w:eastAsia="標楷體"/>
          <w:i/>
        </w:rPr>
        <w:t>n</w:t>
      </w:r>
      <w:r w:rsidRPr="006B3037">
        <w:rPr>
          <w:rFonts w:eastAsia="標楷體"/>
        </w:rPr>
        <w:t xml:space="preserve"> = 1.5</w:t>
      </w:r>
      <w:r w:rsidR="004E3DA0">
        <w:rPr>
          <w:rFonts w:eastAsia="標楷體" w:hint="eastAsia"/>
        </w:rPr>
        <w:t>，</w:t>
      </w:r>
      <w:r w:rsidRPr="006B3037">
        <w:rPr>
          <w:rFonts w:eastAsia="標楷體" w:hAnsi="標楷體"/>
        </w:rPr>
        <w:t>空氣折射率為</w:t>
      </w:r>
      <w:r w:rsidRPr="006B3037">
        <w:rPr>
          <w:rFonts w:eastAsia="標楷體"/>
        </w:rPr>
        <w:t>1</w:t>
      </w:r>
      <w:r w:rsidR="004E3DA0">
        <w:rPr>
          <w:rFonts w:eastAsia="標楷體" w:hint="eastAsia"/>
        </w:rPr>
        <w:t>）</w:t>
      </w:r>
      <w:r w:rsidRPr="006B3037">
        <w:rPr>
          <w:rFonts w:eastAsia="標楷體"/>
        </w:rPr>
        <w:t xml:space="preserve"> </w:t>
      </w:r>
      <w:r w:rsidRPr="006B3037">
        <w:rPr>
          <w:rFonts w:eastAsia="標楷體" w:hAnsi="標楷體"/>
        </w:rPr>
        <w:t>若欲使</w:t>
      </w:r>
      <w:r w:rsidRPr="006B3037">
        <w:rPr>
          <w:rFonts w:eastAsia="標楷體"/>
        </w:rPr>
        <w:t>(</w:t>
      </w:r>
      <w:r w:rsidR="004E3DA0">
        <w:rPr>
          <w:rFonts w:eastAsia="標楷體" w:hint="eastAsia"/>
        </w:rPr>
        <w:t>b</w:t>
      </w:r>
      <w:r w:rsidRPr="006B3037">
        <w:rPr>
          <w:rFonts w:eastAsia="標楷體"/>
        </w:rPr>
        <w:t>)</w:t>
      </w:r>
      <w:r w:rsidRPr="006B3037">
        <w:rPr>
          <w:rFonts w:eastAsia="標楷體" w:hAnsi="標楷體"/>
        </w:rPr>
        <w:t>情形成像面上的亮紋變成暗紋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則玻璃厚度需滿足什麼條件</w:t>
      </w:r>
      <w:r w:rsidR="004E3DA0">
        <w:rPr>
          <w:rFonts w:eastAsia="標楷體" w:hAnsi="標楷體" w:hint="eastAsia"/>
        </w:rPr>
        <w:t>（</w:t>
      </w:r>
      <w:r w:rsidRPr="006B3037">
        <w:rPr>
          <w:rFonts w:eastAsia="標楷體" w:hAnsi="標楷體"/>
        </w:rPr>
        <w:t>註</w:t>
      </w:r>
      <w:r w:rsidR="004E3DA0">
        <w:rPr>
          <w:rFonts w:eastAsia="標楷體" w:hAnsi="標楷體" w:hint="eastAsia"/>
        </w:rPr>
        <w:t>：</w:t>
      </w:r>
      <w:r w:rsidRPr="006B3037">
        <w:rPr>
          <w:rFonts w:eastAsia="標楷體" w:hAnsi="標楷體"/>
        </w:rPr>
        <w:t>光程</w:t>
      </w:r>
      <w:r w:rsidRPr="006B3037">
        <w:rPr>
          <w:rFonts w:eastAsia="標楷體"/>
        </w:rPr>
        <w:t xml:space="preserve"> = </w:t>
      </w:r>
      <w:r w:rsidRPr="006B3037">
        <w:rPr>
          <w:rFonts w:eastAsia="標楷體"/>
          <w:i/>
        </w:rPr>
        <w:t>n</w:t>
      </w:r>
      <w:r w:rsidRPr="006B3037">
        <w:rPr>
          <w:rFonts w:eastAsia="標楷體"/>
        </w:rPr>
        <w:sym w:font="Symbol" w:char="F0B4"/>
      </w:r>
      <w:r w:rsidRPr="006B3037">
        <w:rPr>
          <w:rFonts w:eastAsia="標楷體"/>
        </w:rPr>
        <w:t>ℓ</w:t>
      </w:r>
      <w:r w:rsidR="004E3DA0">
        <w:rPr>
          <w:rFonts w:eastAsia="標楷體" w:hint="eastAsia"/>
        </w:rPr>
        <w:t>，</w:t>
      </w:r>
      <w:r w:rsidRPr="006B3037">
        <w:rPr>
          <w:rFonts w:eastAsia="標楷體"/>
          <w:i/>
        </w:rPr>
        <w:t>n</w:t>
      </w:r>
      <w:r w:rsidRPr="006B3037">
        <w:rPr>
          <w:rFonts w:eastAsia="標楷體" w:hAnsi="標楷體"/>
        </w:rPr>
        <w:t>是折射率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/>
        </w:rPr>
        <w:t>ℓ</w:t>
      </w:r>
      <w:r w:rsidRPr="006B3037">
        <w:rPr>
          <w:rFonts w:eastAsia="標楷體" w:hAnsi="標楷體"/>
        </w:rPr>
        <w:t>是光實際走的距離</w:t>
      </w:r>
      <w:r w:rsidR="004E3DA0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這表示光通過折射率</w:t>
      </w:r>
      <w:r w:rsidRPr="006B3037">
        <w:rPr>
          <w:rFonts w:eastAsia="標楷體"/>
          <w:i/>
        </w:rPr>
        <w:t>n</w:t>
      </w:r>
      <w:r w:rsidRPr="006B3037">
        <w:rPr>
          <w:rFonts w:eastAsia="標楷體" w:hAnsi="標楷體"/>
        </w:rPr>
        <w:t>之物體長度</w:t>
      </w:r>
      <w:r w:rsidRPr="006B3037">
        <w:rPr>
          <w:rFonts w:eastAsia="標楷體"/>
        </w:rPr>
        <w:t>ℓ</w:t>
      </w:r>
      <w:r w:rsidR="004E3DA0">
        <w:rPr>
          <w:rFonts w:eastAsia="標楷體" w:hint="eastAsia"/>
        </w:rPr>
        <w:t>，</w:t>
      </w:r>
      <w:r w:rsidRPr="006B3037">
        <w:rPr>
          <w:rFonts w:eastAsia="標楷體" w:hAnsi="標楷體"/>
        </w:rPr>
        <w:t>等效於光通過空氣中長度為</w:t>
      </w:r>
      <w:r w:rsidRPr="006B3037">
        <w:rPr>
          <w:rFonts w:eastAsia="標楷體"/>
          <w:i/>
        </w:rPr>
        <w:t>n</w:t>
      </w:r>
      <w:r w:rsidRPr="006B3037">
        <w:rPr>
          <w:rFonts w:eastAsia="標楷體"/>
        </w:rPr>
        <w:t>ℓ</w:t>
      </w:r>
      <w:r w:rsidRPr="006B3037">
        <w:rPr>
          <w:rFonts w:eastAsia="標楷體" w:hAnsi="標楷體"/>
        </w:rPr>
        <w:t>距離</w:t>
      </w:r>
      <w:r w:rsidR="004E3DA0">
        <w:rPr>
          <w:rFonts w:eastAsia="標楷體" w:hAnsi="標楷體" w:hint="eastAsia"/>
        </w:rPr>
        <w:t>）</w:t>
      </w:r>
      <w:r w:rsidR="00B81C97"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(7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>)</w:t>
      </w:r>
    </w:p>
    <w:p w:rsidR="00307C44" w:rsidRPr="00307C44" w:rsidRDefault="006B3037" w:rsidP="00307C44">
      <w:pPr>
        <w:numPr>
          <w:ilvl w:val="0"/>
          <w:numId w:val="40"/>
        </w:numPr>
        <w:spacing w:line="440" w:lineRule="exact"/>
        <w:ind w:left="482" w:hanging="482"/>
        <w:jc w:val="distribute"/>
        <w:rPr>
          <w:rFonts w:eastAsia="標楷體"/>
        </w:rPr>
      </w:pPr>
      <w:r w:rsidRPr="006B3037">
        <w:rPr>
          <w:rFonts w:eastAsia="標楷體" w:hAnsi="標楷體"/>
        </w:rPr>
        <w:t>同</w:t>
      </w:r>
      <w:r w:rsidRPr="006B3037">
        <w:rPr>
          <w:rFonts w:eastAsia="標楷體"/>
        </w:rPr>
        <w:t>(</w:t>
      </w:r>
      <w:r w:rsidR="005C3F5D">
        <w:rPr>
          <w:rFonts w:eastAsia="標楷體" w:hint="eastAsia"/>
        </w:rPr>
        <w:t>b</w:t>
      </w:r>
      <w:r w:rsidRPr="006B3037">
        <w:rPr>
          <w:rFonts w:eastAsia="標楷體"/>
        </w:rPr>
        <w:t>)</w:t>
      </w:r>
      <w:r w:rsidRPr="006B3037">
        <w:rPr>
          <w:rFonts w:eastAsia="標楷體" w:hAnsi="標楷體"/>
        </w:rPr>
        <w:t>之情形</w:t>
      </w:r>
      <w:r w:rsidR="005C3F5D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但放大孔徑</w:t>
      </w:r>
      <w:r w:rsidRPr="006B3037">
        <w:rPr>
          <w:rFonts w:eastAsia="標楷體"/>
        </w:rPr>
        <w:t>1</w:t>
      </w:r>
      <w:r w:rsidRPr="006B3037">
        <w:rPr>
          <w:rFonts w:eastAsia="標楷體" w:hAnsi="標楷體"/>
        </w:rPr>
        <w:t>的大小</w:t>
      </w:r>
      <w:r w:rsidR="005C3F5D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假設成像面上</w:t>
      </w:r>
      <w:r w:rsidR="005C3F5D">
        <w:rPr>
          <w:rFonts w:eastAsia="標楷體" w:hAnsi="標楷體" w:hint="eastAsia"/>
        </w:rPr>
        <w:t>，</w:t>
      </w:r>
      <w:r w:rsidRPr="006B3037">
        <w:rPr>
          <w:rFonts w:eastAsia="標楷體" w:hAnsi="標楷體"/>
        </w:rPr>
        <w:t>人眼睛所能看到的對</w:t>
      </w:r>
    </w:p>
    <w:p w:rsidR="00307C44" w:rsidRDefault="006B3037" w:rsidP="00307C44">
      <w:pPr>
        <w:ind w:left="480"/>
        <w:jc w:val="both"/>
        <w:rPr>
          <w:rFonts w:eastAsia="標楷體" w:hAnsi="標楷體"/>
        </w:rPr>
      </w:pPr>
      <w:r w:rsidRPr="006B3037">
        <w:rPr>
          <w:rFonts w:eastAsia="標楷體" w:hAnsi="標楷體"/>
        </w:rPr>
        <w:t>比度</w:t>
      </w:r>
      <w:r w:rsidR="005C3F5D">
        <w:rPr>
          <w:rFonts w:eastAsia="標楷體" w:hAnsi="標楷體" w:hint="eastAsia"/>
        </w:rPr>
        <w:t>極限</w:t>
      </w:r>
      <w:r w:rsidRPr="006B3037">
        <w:rPr>
          <w:rFonts w:eastAsia="標楷體" w:hAnsi="標楷體"/>
        </w:rPr>
        <w:t>是</w:t>
      </w:r>
      <w:r w:rsidRPr="006B3037">
        <w:rPr>
          <w:rFonts w:eastAsia="標楷體"/>
        </w:rPr>
        <w:t>1/5</w:t>
      </w:r>
      <w:r w:rsidR="005C3F5D">
        <w:rPr>
          <w:rFonts w:eastAsia="標楷體" w:hint="eastAsia"/>
        </w:rPr>
        <w:t>（</w:t>
      </w:r>
      <w:r w:rsidRPr="006B3037">
        <w:rPr>
          <w:rFonts w:eastAsia="標楷體" w:hAnsi="標楷體"/>
        </w:rPr>
        <w:t>對比度定義為</w:t>
      </w:r>
      <w:r w:rsidRPr="006B3037">
        <w:rPr>
          <w:rFonts w:eastAsia="標楷體"/>
          <w:position w:val="-30"/>
        </w:rPr>
        <w:object w:dxaOrig="1520" w:dyaOrig="700">
          <v:shape id="_x0000_i1036" type="#_x0000_t75" style="width:75.75pt;height:34.95pt" o:ole="">
            <v:imagedata r:id="rId31" o:title=""/>
          </v:shape>
          <o:OLEObject Type="Embed" ProgID="Equation.3" ShapeID="_x0000_i1036" DrawAspect="Content" ObjectID="_1387800595" r:id="rId32"/>
        </w:object>
      </w:r>
      <w:r w:rsidR="005C3F5D">
        <w:rPr>
          <w:rFonts w:eastAsia="標楷體" w:hint="eastAsia"/>
        </w:rPr>
        <w:t>，</w:t>
      </w:r>
      <w:r w:rsidRPr="006B3037">
        <w:rPr>
          <w:rFonts w:eastAsia="標楷體"/>
          <w:i/>
        </w:rPr>
        <w:t>I</w:t>
      </w:r>
      <w:r w:rsidRPr="006B3037">
        <w:rPr>
          <w:rFonts w:eastAsia="標楷體"/>
          <w:i/>
          <w:vertAlign w:val="subscript"/>
        </w:rPr>
        <w:t>max</w:t>
      </w:r>
      <w:r w:rsidRPr="006B3037">
        <w:rPr>
          <w:rFonts w:eastAsia="標楷體" w:hAnsi="標楷體"/>
        </w:rPr>
        <w:t>為建設性干涉位置的光強度</w:t>
      </w:r>
      <w:r w:rsidR="005C3F5D">
        <w:rPr>
          <w:rFonts w:eastAsia="標楷體" w:hAnsi="標楷體" w:hint="eastAsia"/>
        </w:rPr>
        <w:t>，</w:t>
      </w:r>
      <w:r w:rsidR="0061262D">
        <w:rPr>
          <w:rFonts w:eastAsia="標楷體" w:hAnsi="標楷體" w:hint="eastAsia"/>
        </w:rPr>
        <w:t xml:space="preserve"> </w:t>
      </w:r>
      <w:r w:rsidRPr="006B3037">
        <w:rPr>
          <w:rFonts w:eastAsia="標楷體"/>
          <w:i/>
        </w:rPr>
        <w:t>I</w:t>
      </w:r>
      <w:r w:rsidRPr="006B3037">
        <w:rPr>
          <w:rFonts w:eastAsia="標楷體"/>
          <w:i/>
          <w:vertAlign w:val="subscript"/>
        </w:rPr>
        <w:t>min</w:t>
      </w:r>
      <w:r w:rsidRPr="006B3037">
        <w:rPr>
          <w:rFonts w:eastAsia="標楷體" w:hAnsi="標楷體"/>
        </w:rPr>
        <w:t>為破壞性干涉位置的光強度</w:t>
      </w:r>
      <w:r w:rsidR="005C3F5D">
        <w:rPr>
          <w:rFonts w:eastAsia="標楷體" w:hAnsi="標楷體" w:hint="eastAsia"/>
        </w:rPr>
        <w:t>），</w:t>
      </w:r>
      <w:r w:rsidRPr="0061262D">
        <w:rPr>
          <w:rFonts w:eastAsia="標楷體" w:hAnsi="標楷體"/>
        </w:rPr>
        <w:t>則</w:t>
      </w:r>
      <w:r w:rsidR="00460B8D" w:rsidRPr="0061262D">
        <w:rPr>
          <w:rFonts w:eastAsia="標楷體" w:hAnsi="標楷體" w:hint="eastAsia"/>
        </w:rPr>
        <w:t>放大</w:t>
      </w:r>
      <w:r w:rsidRPr="0061262D">
        <w:rPr>
          <w:rFonts w:eastAsia="標楷體" w:hAnsi="標楷體"/>
        </w:rPr>
        <w:t>孔徑</w:t>
      </w:r>
      <w:r w:rsidRPr="0061262D">
        <w:rPr>
          <w:rFonts w:eastAsia="標楷體"/>
        </w:rPr>
        <w:t>1</w:t>
      </w:r>
      <w:r w:rsidRPr="0061262D">
        <w:rPr>
          <w:rFonts w:eastAsia="標楷體" w:hAnsi="標楷體"/>
        </w:rPr>
        <w:t>的大小</w:t>
      </w:r>
      <w:r w:rsidR="00460B8D" w:rsidRPr="0061262D">
        <w:rPr>
          <w:rFonts w:eastAsia="標楷體" w:hAnsi="標楷體" w:hint="eastAsia"/>
        </w:rPr>
        <w:t>直到成像面</w:t>
      </w:r>
    </w:p>
    <w:p w:rsidR="006B3037" w:rsidRPr="006B3037" w:rsidRDefault="00460B8D" w:rsidP="00307C44">
      <w:pPr>
        <w:spacing w:line="440" w:lineRule="exact"/>
        <w:ind w:left="482"/>
        <w:jc w:val="both"/>
        <w:rPr>
          <w:rFonts w:eastAsia="標楷體"/>
        </w:rPr>
      </w:pPr>
      <w:r w:rsidRPr="0061262D">
        <w:rPr>
          <w:rFonts w:eastAsia="標楷體" w:hAnsi="標楷體" w:hint="eastAsia"/>
        </w:rPr>
        <w:t>上的對比度達到人眼所能看到的極限</w:t>
      </w:r>
      <w:r w:rsidRPr="0061262D">
        <w:rPr>
          <w:rFonts w:eastAsia="標楷體" w:hAnsi="標楷體" w:hint="eastAsia"/>
        </w:rPr>
        <w:t>1/5</w:t>
      </w:r>
      <w:r w:rsidRPr="0061262D">
        <w:rPr>
          <w:rFonts w:eastAsia="標楷體" w:hAnsi="標楷體" w:hint="eastAsia"/>
        </w:rPr>
        <w:t>，試問此時孔徑</w:t>
      </w:r>
      <w:r w:rsidRPr="0061262D">
        <w:rPr>
          <w:rFonts w:eastAsia="標楷體" w:hAnsi="標楷體" w:hint="eastAsia"/>
        </w:rPr>
        <w:t>1</w:t>
      </w:r>
      <w:r w:rsidR="00B81C97">
        <w:rPr>
          <w:rFonts w:eastAsia="標楷體" w:hAnsi="標楷體" w:hint="eastAsia"/>
        </w:rPr>
        <w:t>的直徑</w:t>
      </w:r>
      <w:r w:rsidR="006B3037" w:rsidRPr="0061262D">
        <w:rPr>
          <w:rFonts w:eastAsia="標楷體" w:hAnsi="標楷體"/>
        </w:rPr>
        <w:t>是孔徑</w:t>
      </w:r>
      <w:r w:rsidR="006B3037" w:rsidRPr="0061262D">
        <w:rPr>
          <w:rFonts w:eastAsia="標楷體"/>
        </w:rPr>
        <w:t>2</w:t>
      </w:r>
      <w:r w:rsidR="00B81C97">
        <w:rPr>
          <w:rFonts w:eastAsia="標楷體" w:hint="eastAsia"/>
        </w:rPr>
        <w:t>直徑</w:t>
      </w:r>
      <w:r w:rsidR="006B3037" w:rsidRPr="006B3037">
        <w:rPr>
          <w:rFonts w:eastAsia="標楷體" w:hAnsi="標楷體"/>
        </w:rPr>
        <w:t>的幾倍</w:t>
      </w:r>
      <w:r w:rsidR="005C3F5D">
        <w:rPr>
          <w:rFonts w:eastAsia="標楷體" w:hAnsi="標楷體" w:hint="eastAsia"/>
        </w:rPr>
        <w:t>（</w:t>
      </w:r>
      <w:r w:rsidR="006B3037" w:rsidRPr="006B3037">
        <w:rPr>
          <w:rFonts w:eastAsia="標楷體" w:hAnsi="標楷體"/>
        </w:rPr>
        <w:t>註</w:t>
      </w:r>
      <w:r w:rsidR="005C3F5D">
        <w:rPr>
          <w:rFonts w:eastAsia="標楷體" w:hAnsi="標楷體" w:hint="eastAsia"/>
        </w:rPr>
        <w:t>：</w:t>
      </w:r>
      <w:r w:rsidR="006B3037" w:rsidRPr="006B3037">
        <w:rPr>
          <w:rFonts w:eastAsia="標楷體" w:hAnsi="標楷體"/>
        </w:rPr>
        <w:t>在此只考慮干涉</w:t>
      </w:r>
      <w:r w:rsidR="005C3F5D">
        <w:rPr>
          <w:rFonts w:eastAsia="標楷體" w:hAnsi="標楷體" w:hint="eastAsia"/>
        </w:rPr>
        <w:t>，</w:t>
      </w:r>
      <w:r w:rsidR="006B3037" w:rsidRPr="006B3037">
        <w:rPr>
          <w:rFonts w:eastAsia="標楷體" w:hAnsi="標楷體"/>
        </w:rPr>
        <w:t>不考慮繞射效應</w:t>
      </w:r>
      <w:r w:rsidR="005C3F5D">
        <w:rPr>
          <w:rFonts w:eastAsia="標楷體" w:hAnsi="標楷體" w:hint="eastAsia"/>
        </w:rPr>
        <w:t>，</w:t>
      </w:r>
      <w:r w:rsidR="006B3037" w:rsidRPr="006B3037">
        <w:rPr>
          <w:rFonts w:eastAsia="標楷體" w:hAnsi="標楷體"/>
        </w:rPr>
        <w:t>即</w:t>
      </w:r>
      <w:r w:rsidR="006B3037" w:rsidRPr="006B3037">
        <w:rPr>
          <w:rFonts w:eastAsia="標楷體"/>
          <w:i/>
        </w:rPr>
        <w:t>d</w:t>
      </w:r>
      <w:r w:rsidR="006B3037" w:rsidRPr="006B3037">
        <w:rPr>
          <w:rFonts w:eastAsia="標楷體"/>
        </w:rPr>
        <w:t xml:space="preserve"> &gt;&gt; </w:t>
      </w:r>
      <w:r w:rsidR="006B3037" w:rsidRPr="006B3037">
        <w:rPr>
          <w:rFonts w:eastAsia="標楷體" w:hAnsi="標楷體"/>
        </w:rPr>
        <w:t>孔徑</w:t>
      </w:r>
      <w:r w:rsidR="006B3037" w:rsidRPr="006B3037">
        <w:rPr>
          <w:rFonts w:eastAsia="標楷體"/>
        </w:rPr>
        <w:t>1</w:t>
      </w:r>
      <w:r w:rsidR="005C3F5D">
        <w:rPr>
          <w:rFonts w:eastAsia="標楷體" w:hint="eastAsia"/>
        </w:rPr>
        <w:t>、</w:t>
      </w:r>
      <w:r w:rsidR="006B3037" w:rsidRPr="006B3037">
        <w:rPr>
          <w:rFonts w:eastAsia="標楷體"/>
        </w:rPr>
        <w:t>2</w:t>
      </w:r>
      <w:r w:rsidR="00B81C97">
        <w:rPr>
          <w:rFonts w:eastAsia="標楷體" w:hint="eastAsia"/>
        </w:rPr>
        <w:t>的直徑</w:t>
      </w:r>
      <w:r w:rsidR="005C3F5D">
        <w:rPr>
          <w:rFonts w:eastAsia="標楷體" w:hAnsi="標楷體" w:hint="eastAsia"/>
        </w:rPr>
        <w:t>）</w:t>
      </w:r>
      <w:r w:rsidR="00B81C97">
        <w:rPr>
          <w:rFonts w:eastAsia="標楷體" w:hAnsi="標楷體" w:hint="eastAsia"/>
        </w:rPr>
        <w:t>？</w:t>
      </w:r>
      <w:r w:rsidR="00467C00">
        <w:rPr>
          <w:rFonts w:eastAsia="標楷體" w:hAnsi="標楷體" w:hint="eastAsia"/>
        </w:rPr>
        <w:t xml:space="preserve"> (10</w:t>
      </w:r>
      <w:r w:rsidR="00467C00">
        <w:rPr>
          <w:rFonts w:eastAsia="標楷體" w:hAnsi="標楷體" w:hint="eastAsia"/>
        </w:rPr>
        <w:t>分</w:t>
      </w:r>
      <w:r w:rsidR="00467C00">
        <w:rPr>
          <w:rFonts w:eastAsia="標楷體" w:hAnsi="標楷體" w:hint="eastAsia"/>
        </w:rPr>
        <w:t>)</w:t>
      </w:r>
    </w:p>
    <w:p w:rsidR="00D24461" w:rsidRPr="00B81C97" w:rsidRDefault="00D24461" w:rsidP="00762D3C">
      <w:pPr>
        <w:adjustRightInd w:val="0"/>
        <w:jc w:val="both"/>
        <w:rPr>
          <w:rFonts w:eastAsia="標楷體"/>
        </w:rPr>
      </w:pPr>
    </w:p>
    <w:p w:rsidR="00404F60" w:rsidRDefault="00404F60" w:rsidP="00762D3C">
      <w:pPr>
        <w:adjustRightInd w:val="0"/>
        <w:jc w:val="both"/>
        <w:rPr>
          <w:rFonts w:eastAsia="標楷體"/>
        </w:rPr>
      </w:pPr>
    </w:p>
    <w:p w:rsidR="002F16CC" w:rsidRPr="00601F3D" w:rsidRDefault="008B2AB9" w:rsidP="005C3F5D">
      <w:pPr>
        <w:adjustRightIn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【第六</w:t>
      </w:r>
      <w:r w:rsidR="002F16CC" w:rsidRPr="00601F3D">
        <w:rPr>
          <w:rFonts w:eastAsia="標楷體" w:hint="eastAsia"/>
          <w:sz w:val="28"/>
          <w:szCs w:val="28"/>
        </w:rPr>
        <w:t>題】</w:t>
      </w:r>
    </w:p>
    <w:p w:rsidR="00262A13" w:rsidRDefault="00262A13" w:rsidP="00262A13">
      <w:pPr>
        <w:spacing w:line="440" w:lineRule="exact"/>
        <w:ind w:firstLine="482"/>
      </w:pPr>
      <w:r w:rsidRPr="00262A13">
        <w:rPr>
          <w:rFonts w:eastAsia="標楷體" w:hAnsi="標楷體" w:hint="eastAsia"/>
        </w:rPr>
        <w:t>有一條長</w:t>
      </w:r>
      <w:r w:rsidRPr="00262A13">
        <w:rPr>
          <w:rFonts w:eastAsia="標楷體" w:hAnsi="標楷體" w:hint="eastAsia"/>
        </w:rPr>
        <w:t>60cm</w:t>
      </w:r>
      <w:r w:rsidRPr="00262A13">
        <w:rPr>
          <w:rFonts w:eastAsia="標楷體" w:hAnsi="標楷體" w:hint="eastAsia"/>
        </w:rPr>
        <w:t>的琴弦，其質量分布均勻，線密度</w:t>
      </w:r>
      <w:r w:rsidRPr="00262A13">
        <w:rPr>
          <w:rFonts w:eastAsia="標楷體" w:hAnsi="標楷體"/>
          <w:position w:val="-6"/>
        </w:rPr>
        <w:object w:dxaOrig="1080" w:dyaOrig="320">
          <v:shape id="_x0000_i1037" type="#_x0000_t75" style="width:54.25pt;height:16.1pt" o:ole="">
            <v:imagedata r:id="rId33" o:title=""/>
          </v:shape>
          <o:OLEObject Type="Embed" ProgID="Equation.3" ShapeID="_x0000_i1037" DrawAspect="Content" ObjectID="_1387800596" r:id="rId34"/>
        </w:object>
      </w:r>
      <w:r w:rsidRPr="00262A13">
        <w:rPr>
          <w:rFonts w:eastAsia="標楷體" w:hAnsi="標楷體" w:hint="eastAsia"/>
        </w:rPr>
        <w:t>kg/m</w:t>
      </w:r>
      <w:r w:rsidRPr="00262A13">
        <w:rPr>
          <w:rFonts w:eastAsia="標楷體" w:hAnsi="標楷體" w:hint="eastAsia"/>
        </w:rPr>
        <w:t>。若將此弦之兩端固定，使其張力為</w:t>
      </w:r>
      <w:r w:rsidRPr="00262A13">
        <w:rPr>
          <w:rFonts w:eastAsia="標楷體" w:hAnsi="標楷體" w:hint="eastAsia"/>
        </w:rPr>
        <w:t>48.87nt</w:t>
      </w:r>
      <w:r>
        <w:rPr>
          <w:rFonts w:eastAsia="標楷體" w:hAnsi="標楷體" w:hint="eastAsia"/>
        </w:rPr>
        <w:t>（</w:t>
      </w:r>
      <w:r w:rsidRPr="00262A13">
        <w:rPr>
          <w:rFonts w:eastAsia="標楷體" w:hAnsi="標楷體" w:hint="eastAsia"/>
        </w:rPr>
        <w:t>如圖一</w:t>
      </w:r>
      <w:r>
        <w:rPr>
          <w:rFonts w:eastAsia="標楷體" w:hAnsi="標楷體" w:hint="eastAsia"/>
        </w:rPr>
        <w:t>）</w:t>
      </w:r>
      <w:r w:rsidRPr="00262A13">
        <w:rPr>
          <w:rFonts w:eastAsia="標楷體" w:hAnsi="標楷體" w:hint="eastAsia"/>
        </w:rPr>
        <w:t>。</w:t>
      </w:r>
    </w:p>
    <w:p w:rsidR="00262A13" w:rsidRPr="00262A13" w:rsidRDefault="00262A13" w:rsidP="00262A13">
      <w:pPr>
        <w:numPr>
          <w:ilvl w:val="0"/>
          <w:numId w:val="42"/>
        </w:numPr>
        <w:spacing w:line="440" w:lineRule="exact"/>
        <w:rPr>
          <w:rFonts w:eastAsia="標楷體" w:hAnsi="標楷體"/>
        </w:rPr>
      </w:pPr>
      <w:r w:rsidRPr="00262A13">
        <w:rPr>
          <w:rFonts w:eastAsia="標楷體" w:hAnsi="標楷體" w:hint="eastAsia"/>
        </w:rPr>
        <w:t>寫出基頻之波函數</w:t>
      </w:r>
      <w:r w:rsidRPr="00262A13">
        <w:rPr>
          <w:rFonts w:eastAsia="標楷體" w:hAnsi="標楷體" w:hint="eastAsia"/>
        </w:rPr>
        <w:t>y(x,t)</w:t>
      </w:r>
      <w:r w:rsidRPr="00262A13">
        <w:rPr>
          <w:rFonts w:eastAsia="標楷體" w:hAnsi="標楷體" w:hint="eastAsia"/>
        </w:rPr>
        <w:t>。</w:t>
      </w:r>
      <w:r w:rsidR="005F5887">
        <w:rPr>
          <w:rFonts w:eastAsia="標楷體" w:hAnsi="標楷體" w:hint="eastAsia"/>
        </w:rPr>
        <w:t xml:space="preserve"> (10</w:t>
      </w:r>
      <w:r w:rsidR="005F5887">
        <w:rPr>
          <w:rFonts w:eastAsia="標楷體" w:hAnsi="標楷體" w:hint="eastAsia"/>
        </w:rPr>
        <w:t>分</w:t>
      </w:r>
      <w:r w:rsidR="005F5887">
        <w:rPr>
          <w:rFonts w:eastAsia="標楷體" w:hAnsi="標楷體" w:hint="eastAsia"/>
        </w:rPr>
        <w:t>)</w:t>
      </w:r>
    </w:p>
    <w:p w:rsidR="00B14855" w:rsidRPr="005F5887" w:rsidRDefault="00B52237" w:rsidP="005F5887">
      <w:pPr>
        <w:numPr>
          <w:ilvl w:val="0"/>
          <w:numId w:val="42"/>
        </w:numPr>
        <w:spacing w:line="440" w:lineRule="exact"/>
      </w:pPr>
      <w:r w:rsidRPr="00B52237">
        <w:rPr>
          <w:rFonts w:eastAsia="標楷體" w:hAnsi="標楷體"/>
          <w:noProof/>
        </w:rPr>
        <w:pict>
          <v:shape id="_x0000_s1743" type="#_x0000_t202" style="position:absolute;left:0;text-align:left;margin-left:55.8pt;margin-top:156.45pt;width:53.15pt;height:23.8pt;z-index:251742720" filled="f" stroked="f">
            <v:textbox style="mso-next-textbox:#_x0000_s1743">
              <w:txbxContent>
                <w:p w:rsidR="005F5887" w:rsidRPr="008B2AB9" w:rsidRDefault="005F5887" w:rsidP="005F5887">
                  <w:pPr>
                    <w:rPr>
                      <w:rFonts w:ascii="標楷體" w:eastAsia="標楷體" w:hAnsi="標楷體"/>
                    </w:rPr>
                  </w:pPr>
                  <w:r w:rsidRPr="008B2AB9">
                    <w:rPr>
                      <w:rFonts w:ascii="標楷體" w:eastAsia="標楷體" w:hAnsi="標楷體" w:hint="eastAsia"/>
                    </w:rPr>
                    <w:t>圖  一</w:t>
                  </w:r>
                </w:p>
              </w:txbxContent>
            </v:textbox>
          </v:shape>
        </w:pict>
      </w:r>
      <w:r w:rsidRPr="00B52237">
        <w:rPr>
          <w:rFonts w:eastAsia="標楷體" w:hAnsi="標楷體"/>
          <w:noProof/>
        </w:rPr>
        <w:pict>
          <v:shape id="_x0000_s1742" type="#_x0000_t202" style="position:absolute;left:0;text-align:left;margin-left:273.65pt;margin-top:156.45pt;width:53.15pt;height:23.8pt;z-index:251741696" filled="f" stroked="f">
            <v:textbox style="mso-next-textbox:#_x0000_s1742">
              <w:txbxContent>
                <w:p w:rsidR="005F5887" w:rsidRPr="008B2AB9" w:rsidRDefault="005F5887" w:rsidP="005F5887">
                  <w:pPr>
                    <w:rPr>
                      <w:rFonts w:ascii="標楷體" w:eastAsia="標楷體" w:hAnsi="標楷體"/>
                    </w:rPr>
                  </w:pPr>
                  <w:r w:rsidRPr="008B2AB9">
                    <w:rPr>
                      <w:rFonts w:ascii="標楷體" w:eastAsia="標楷體" w:hAnsi="標楷體" w:hint="eastAsia"/>
                    </w:rPr>
                    <w:t xml:space="preserve">圖  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F52ED5">
        <w:rPr>
          <w:rFonts w:eastAsia="標楷體" w:hAnsi="標楷體" w:hint="eastAsia"/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848995</wp:posOffset>
            </wp:positionV>
            <wp:extent cx="5269230" cy="1344295"/>
            <wp:effectExtent l="19050" t="0" r="7620" b="0"/>
            <wp:wrapTopAndBottom/>
            <wp:docPr id="692" name="圖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A13" w:rsidRPr="00262A13">
        <w:rPr>
          <w:rFonts w:eastAsia="標楷體" w:hAnsi="標楷體" w:hint="eastAsia"/>
        </w:rPr>
        <w:t>若琴弦的左邊一段</w:t>
      </w:r>
      <w:r w:rsidR="00262A13" w:rsidRPr="00262A13">
        <w:rPr>
          <w:rFonts w:eastAsia="標楷體" w:hAnsi="標楷體" w:hint="eastAsia"/>
        </w:rPr>
        <w:t>20cm</w:t>
      </w:r>
      <w:r w:rsidR="00262A13" w:rsidRPr="00262A13">
        <w:rPr>
          <w:rFonts w:eastAsia="標楷體" w:hAnsi="標楷體" w:hint="eastAsia"/>
        </w:rPr>
        <w:t>被某種物質包覆，此段之質量還是均勻分布，但線密度變成原來的</w:t>
      </w:r>
      <w:r w:rsidR="00262A13" w:rsidRPr="00262A13">
        <w:rPr>
          <w:rFonts w:eastAsia="標楷體" w:hAnsi="標楷體" w:hint="eastAsia"/>
        </w:rPr>
        <w:t>4</w:t>
      </w:r>
      <w:r w:rsidR="00262A13" w:rsidRPr="00262A13">
        <w:rPr>
          <w:rFonts w:eastAsia="標楷體" w:hAnsi="標楷體" w:hint="eastAsia"/>
        </w:rPr>
        <w:t>倍，張力維持不變</w:t>
      </w:r>
      <w:r w:rsidR="00262A13">
        <w:rPr>
          <w:rFonts w:eastAsia="標楷體" w:hAnsi="標楷體" w:hint="eastAsia"/>
        </w:rPr>
        <w:t>（</w:t>
      </w:r>
      <w:r w:rsidR="00262A13" w:rsidRPr="00262A13">
        <w:rPr>
          <w:rFonts w:eastAsia="標楷體" w:hAnsi="標楷體" w:hint="eastAsia"/>
        </w:rPr>
        <w:t>如圖二</w:t>
      </w:r>
      <w:r w:rsidR="00262A13">
        <w:rPr>
          <w:rFonts w:eastAsia="標楷體" w:hAnsi="標楷體" w:hint="eastAsia"/>
        </w:rPr>
        <w:t>）</w:t>
      </w:r>
      <w:r w:rsidR="00262A13" w:rsidRPr="00262A13">
        <w:rPr>
          <w:rFonts w:eastAsia="標楷體" w:hAnsi="標楷體" w:hint="eastAsia"/>
        </w:rPr>
        <w:t>。寫出基頻之波函數</w:t>
      </w:r>
      <w:r w:rsidR="00262A13" w:rsidRPr="00262A13">
        <w:rPr>
          <w:rFonts w:eastAsia="標楷體" w:hAnsi="標楷體" w:hint="eastAsia"/>
        </w:rPr>
        <w:t>y(x,t)</w:t>
      </w:r>
      <w:r w:rsidR="00262A13" w:rsidRPr="00262A13">
        <w:rPr>
          <w:rFonts w:eastAsia="標楷體" w:hAnsi="標楷體" w:hint="eastAsia"/>
        </w:rPr>
        <w:t>。</w:t>
      </w:r>
      <w:r w:rsidR="005F5887">
        <w:rPr>
          <w:rFonts w:eastAsia="標楷體" w:hAnsi="標楷體" w:hint="eastAsia"/>
        </w:rPr>
        <w:t xml:space="preserve"> (15</w:t>
      </w:r>
      <w:r w:rsidR="005F5887">
        <w:rPr>
          <w:rFonts w:eastAsia="標楷體" w:hAnsi="標楷體" w:hint="eastAsia"/>
        </w:rPr>
        <w:t>分</w:t>
      </w:r>
      <w:r w:rsidR="005F5887">
        <w:rPr>
          <w:rFonts w:eastAsia="標楷體" w:hAnsi="標楷體" w:hint="eastAsia"/>
        </w:rPr>
        <w:t>)</w:t>
      </w:r>
    </w:p>
    <w:sectPr w:rsidR="00B14855" w:rsidRPr="005F5887" w:rsidSect="00BD7D15">
      <w:footerReference w:type="even" r:id="rId36"/>
      <w:footerReference w:type="default" r:id="rId37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BB" w:rsidRDefault="00AD27BB">
      <w:r>
        <w:separator/>
      </w:r>
    </w:p>
  </w:endnote>
  <w:endnote w:type="continuationSeparator" w:id="1">
    <w:p w:rsidR="00AD27BB" w:rsidRDefault="00AD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00" w:rsidRDefault="00B522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7C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C00">
      <w:rPr>
        <w:rStyle w:val="a4"/>
        <w:noProof/>
      </w:rPr>
      <w:t>3</w:t>
    </w:r>
    <w:r>
      <w:rPr>
        <w:rStyle w:val="a4"/>
      </w:rPr>
      <w:fldChar w:fldCharType="end"/>
    </w:r>
  </w:p>
  <w:p w:rsidR="00467C00" w:rsidRDefault="0046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00" w:rsidRDefault="00467C0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第</w:t>
    </w:r>
    <w:r w:rsidR="00B52237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B52237">
      <w:rPr>
        <w:rStyle w:val="a4"/>
      </w:rPr>
      <w:fldChar w:fldCharType="separate"/>
    </w:r>
    <w:r w:rsidR="00BE7509">
      <w:rPr>
        <w:rStyle w:val="a4"/>
        <w:noProof/>
      </w:rPr>
      <w:t>4</w:t>
    </w:r>
    <w:r w:rsidR="00B52237">
      <w:rPr>
        <w:rStyle w:val="a4"/>
      </w:rPr>
      <w:fldChar w:fldCharType="end"/>
    </w:r>
    <w:r>
      <w:rPr>
        <w:rStyle w:val="a4"/>
        <w:rFonts w:hint="eastAsia"/>
      </w:rPr>
      <w:t>之</w:t>
    </w:r>
    <w:r w:rsidR="00B52237">
      <w:rPr>
        <w:rStyle w:val="a4"/>
      </w:rPr>
      <w:fldChar w:fldCharType="begin"/>
    </w:r>
    <w:r>
      <w:rPr>
        <w:rStyle w:val="a4"/>
      </w:rPr>
      <w:instrText xml:space="preserve">PAGE  </w:instrText>
    </w:r>
    <w:r w:rsidR="00B52237">
      <w:rPr>
        <w:rStyle w:val="a4"/>
      </w:rPr>
      <w:fldChar w:fldCharType="separate"/>
    </w:r>
    <w:r w:rsidR="00BE7509">
      <w:rPr>
        <w:rStyle w:val="a4"/>
        <w:noProof/>
      </w:rPr>
      <w:t>1</w:t>
    </w:r>
    <w:r w:rsidR="00B52237">
      <w:rPr>
        <w:rStyle w:val="a4"/>
      </w:rPr>
      <w:fldChar w:fldCharType="end"/>
    </w:r>
    <w:r>
      <w:rPr>
        <w:rStyle w:val="a4"/>
        <w:rFonts w:hint="eastAsia"/>
      </w:rPr>
      <w:t>頁</w:t>
    </w:r>
  </w:p>
  <w:p w:rsidR="00467C00" w:rsidRDefault="0046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BB" w:rsidRDefault="00AD27BB">
      <w:r>
        <w:separator/>
      </w:r>
    </w:p>
  </w:footnote>
  <w:footnote w:type="continuationSeparator" w:id="1">
    <w:p w:rsidR="00AD27BB" w:rsidRDefault="00AD2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2B"/>
    <w:multiLevelType w:val="singleLevel"/>
    <w:tmpl w:val="E2B8407A"/>
    <w:lvl w:ilvl="0">
      <w:start w:val="1"/>
      <w:numFmt w:val="lowerRoman"/>
      <w:lvlText w:val="(%1)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">
    <w:nsid w:val="05E66A72"/>
    <w:multiLevelType w:val="hybridMultilevel"/>
    <w:tmpl w:val="9F642B5E"/>
    <w:lvl w:ilvl="0" w:tplc="68203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75E4BA3"/>
    <w:multiLevelType w:val="singleLevel"/>
    <w:tmpl w:val="DEA629E2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ascii="Times New Roman" w:hint="eastAsia"/>
      </w:rPr>
    </w:lvl>
  </w:abstractNum>
  <w:abstractNum w:abstractNumId="3">
    <w:nsid w:val="08CC3A3B"/>
    <w:multiLevelType w:val="hybridMultilevel"/>
    <w:tmpl w:val="B1D49F9E"/>
    <w:lvl w:ilvl="0" w:tplc="6A384B72">
      <w:start w:val="1"/>
      <w:numFmt w:val="decimal"/>
      <w:lvlText w:val="(%1)"/>
      <w:lvlJc w:val="left"/>
      <w:pPr>
        <w:tabs>
          <w:tab w:val="num" w:pos="354"/>
        </w:tabs>
        <w:ind w:left="35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4"/>
        </w:tabs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4">
    <w:nsid w:val="08E024A0"/>
    <w:multiLevelType w:val="hybridMultilevel"/>
    <w:tmpl w:val="F62ED782"/>
    <w:lvl w:ilvl="0" w:tplc="A516B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447A2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F56D61"/>
    <w:multiLevelType w:val="singleLevel"/>
    <w:tmpl w:val="E912DEF8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6">
    <w:nsid w:val="0D996712"/>
    <w:multiLevelType w:val="singleLevel"/>
    <w:tmpl w:val="C750E694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252"/>
      </w:pPr>
      <w:rPr>
        <w:rFonts w:hint="eastAsia"/>
      </w:rPr>
    </w:lvl>
  </w:abstractNum>
  <w:abstractNum w:abstractNumId="7">
    <w:nsid w:val="0DDD11D2"/>
    <w:multiLevelType w:val="singleLevel"/>
    <w:tmpl w:val="90BAA73A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8">
    <w:nsid w:val="1401123A"/>
    <w:multiLevelType w:val="singleLevel"/>
    <w:tmpl w:val="381CE51C"/>
    <w:lvl w:ilvl="0">
      <w:start w:val="1"/>
      <w:numFmt w:val="lowerRoman"/>
      <w:lvlText w:val="(%1)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9">
    <w:nsid w:val="16EB72B9"/>
    <w:multiLevelType w:val="hybridMultilevel"/>
    <w:tmpl w:val="6AF489F8"/>
    <w:lvl w:ilvl="0" w:tplc="2E80725A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7FE1381"/>
    <w:multiLevelType w:val="hybridMultilevel"/>
    <w:tmpl w:val="A6B85B0C"/>
    <w:lvl w:ilvl="0" w:tplc="7300380C">
      <w:start w:val="1"/>
      <w:numFmt w:val="decimal"/>
      <w:suff w:val="space"/>
      <w:lvlText w:val="(%1)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88E3ED6"/>
    <w:multiLevelType w:val="hybridMultilevel"/>
    <w:tmpl w:val="D436D8F8"/>
    <w:lvl w:ilvl="0" w:tplc="C6EA8A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EA018E"/>
    <w:multiLevelType w:val="hybridMultilevel"/>
    <w:tmpl w:val="5AAABA28"/>
    <w:lvl w:ilvl="0" w:tplc="528053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1B4847"/>
    <w:multiLevelType w:val="singleLevel"/>
    <w:tmpl w:val="4154B562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14">
    <w:nsid w:val="2FD7077A"/>
    <w:multiLevelType w:val="hybridMultilevel"/>
    <w:tmpl w:val="00FAC82C"/>
    <w:lvl w:ilvl="0" w:tplc="92B01474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30B96B41"/>
    <w:multiLevelType w:val="hybridMultilevel"/>
    <w:tmpl w:val="FC68B07C"/>
    <w:lvl w:ilvl="0" w:tplc="C1207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C16731"/>
    <w:multiLevelType w:val="hybridMultilevel"/>
    <w:tmpl w:val="FB08F0FC"/>
    <w:lvl w:ilvl="0" w:tplc="84ECE1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5871E5"/>
    <w:multiLevelType w:val="hybridMultilevel"/>
    <w:tmpl w:val="47A4D82C"/>
    <w:lvl w:ilvl="0" w:tplc="ABD8F7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C55F65"/>
    <w:multiLevelType w:val="hybridMultilevel"/>
    <w:tmpl w:val="93B87800"/>
    <w:lvl w:ilvl="0" w:tplc="5CC4257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7C1D0C"/>
    <w:multiLevelType w:val="singleLevel"/>
    <w:tmpl w:val="0624E6B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>
    <w:nsid w:val="4278448D"/>
    <w:multiLevelType w:val="hybridMultilevel"/>
    <w:tmpl w:val="A4BE8BE2"/>
    <w:lvl w:ilvl="0" w:tplc="4AA63E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549CD"/>
    <w:multiLevelType w:val="singleLevel"/>
    <w:tmpl w:val="F654AA96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22">
    <w:nsid w:val="46A0254B"/>
    <w:multiLevelType w:val="hybridMultilevel"/>
    <w:tmpl w:val="22A20EF2"/>
    <w:lvl w:ilvl="0" w:tplc="C6EA8A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731139"/>
    <w:multiLevelType w:val="singleLevel"/>
    <w:tmpl w:val="D3609C2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24">
    <w:nsid w:val="4CA64B3B"/>
    <w:multiLevelType w:val="singleLevel"/>
    <w:tmpl w:val="D6E234F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>
    <w:nsid w:val="50A335C0"/>
    <w:multiLevelType w:val="singleLevel"/>
    <w:tmpl w:val="7060B5C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26">
    <w:nsid w:val="546F5B9A"/>
    <w:multiLevelType w:val="hybridMultilevel"/>
    <w:tmpl w:val="CE44841C"/>
    <w:lvl w:ilvl="0" w:tplc="84ECE1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C50174"/>
    <w:multiLevelType w:val="singleLevel"/>
    <w:tmpl w:val="B9F0BD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8">
    <w:nsid w:val="58EE708E"/>
    <w:multiLevelType w:val="hybridMultilevel"/>
    <w:tmpl w:val="489029C0"/>
    <w:lvl w:ilvl="0" w:tplc="5D46B8E2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BE2382D"/>
    <w:multiLevelType w:val="hybridMultilevel"/>
    <w:tmpl w:val="AA54EC18"/>
    <w:lvl w:ilvl="0" w:tplc="845C381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17697A"/>
    <w:multiLevelType w:val="hybridMultilevel"/>
    <w:tmpl w:val="93B87800"/>
    <w:lvl w:ilvl="0" w:tplc="5CC4257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5F0B29"/>
    <w:multiLevelType w:val="hybridMultilevel"/>
    <w:tmpl w:val="7DF6D4E2"/>
    <w:lvl w:ilvl="0" w:tplc="8D3825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>
    <w:nsid w:val="63916C6A"/>
    <w:multiLevelType w:val="singleLevel"/>
    <w:tmpl w:val="EC46F4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3">
    <w:nsid w:val="63C831F9"/>
    <w:multiLevelType w:val="singleLevel"/>
    <w:tmpl w:val="B7AE0CAE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34">
    <w:nsid w:val="65F53855"/>
    <w:multiLevelType w:val="singleLevel"/>
    <w:tmpl w:val="BD0A9B7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5">
    <w:nsid w:val="65FE20BF"/>
    <w:multiLevelType w:val="hybridMultilevel"/>
    <w:tmpl w:val="AC92032E"/>
    <w:lvl w:ilvl="0" w:tplc="84ECE1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361475"/>
    <w:multiLevelType w:val="hybridMultilevel"/>
    <w:tmpl w:val="F8F808D0"/>
    <w:lvl w:ilvl="0" w:tplc="84ECE1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683837"/>
    <w:multiLevelType w:val="singleLevel"/>
    <w:tmpl w:val="ABFED8E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288"/>
      </w:pPr>
      <w:rPr>
        <w:rFonts w:hint="eastAsia"/>
      </w:rPr>
    </w:lvl>
  </w:abstractNum>
  <w:abstractNum w:abstractNumId="38">
    <w:nsid w:val="769F7B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>
    <w:nsid w:val="782D1E45"/>
    <w:multiLevelType w:val="singleLevel"/>
    <w:tmpl w:val="1F80D586"/>
    <w:lvl w:ilvl="0">
      <w:start w:val="2"/>
      <w:numFmt w:val="lowerRoman"/>
      <w:lvlText w:val="(%1)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40">
    <w:nsid w:val="79686493"/>
    <w:multiLevelType w:val="hybridMultilevel"/>
    <w:tmpl w:val="B588A10A"/>
    <w:lvl w:ilvl="0" w:tplc="A0EE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DAD1AE">
      <w:start w:val="1"/>
      <w:numFmt w:val="lowerLetter"/>
      <w:lvlText w:val="(%2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BF24310"/>
    <w:multiLevelType w:val="hybridMultilevel"/>
    <w:tmpl w:val="31F84BE8"/>
    <w:lvl w:ilvl="0" w:tplc="1A1E3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37"/>
  </w:num>
  <w:num w:numId="4">
    <w:abstractNumId w:val="25"/>
  </w:num>
  <w:num w:numId="5">
    <w:abstractNumId w:val="7"/>
  </w:num>
  <w:num w:numId="6">
    <w:abstractNumId w:val="32"/>
  </w:num>
  <w:num w:numId="7">
    <w:abstractNumId w:val="2"/>
  </w:num>
  <w:num w:numId="8">
    <w:abstractNumId w:val="6"/>
  </w:num>
  <w:num w:numId="9">
    <w:abstractNumId w:val="8"/>
  </w:num>
  <w:num w:numId="10">
    <w:abstractNumId w:val="38"/>
  </w:num>
  <w:num w:numId="11">
    <w:abstractNumId w:val="39"/>
  </w:num>
  <w:num w:numId="12">
    <w:abstractNumId w:val="0"/>
  </w:num>
  <w:num w:numId="13">
    <w:abstractNumId w:val="24"/>
  </w:num>
  <w:num w:numId="14">
    <w:abstractNumId w:val="21"/>
  </w:num>
  <w:num w:numId="15">
    <w:abstractNumId w:val="33"/>
  </w:num>
  <w:num w:numId="16">
    <w:abstractNumId w:val="27"/>
  </w:num>
  <w:num w:numId="17">
    <w:abstractNumId w:val="34"/>
  </w:num>
  <w:num w:numId="18">
    <w:abstractNumId w:val="13"/>
  </w:num>
  <w:num w:numId="19">
    <w:abstractNumId w:val="5"/>
  </w:num>
  <w:num w:numId="20">
    <w:abstractNumId w:val="29"/>
  </w:num>
  <w:num w:numId="21">
    <w:abstractNumId w:val="3"/>
  </w:num>
  <w:num w:numId="22">
    <w:abstractNumId w:val="41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35"/>
  </w:num>
  <w:num w:numId="28">
    <w:abstractNumId w:val="16"/>
  </w:num>
  <w:num w:numId="29">
    <w:abstractNumId w:val="10"/>
  </w:num>
  <w:num w:numId="30">
    <w:abstractNumId w:val="12"/>
  </w:num>
  <w:num w:numId="31">
    <w:abstractNumId w:val="26"/>
  </w:num>
  <w:num w:numId="32">
    <w:abstractNumId w:val="1"/>
  </w:num>
  <w:num w:numId="33">
    <w:abstractNumId w:val="36"/>
  </w:num>
  <w:num w:numId="34">
    <w:abstractNumId w:val="11"/>
  </w:num>
  <w:num w:numId="35">
    <w:abstractNumId w:val="22"/>
  </w:num>
  <w:num w:numId="36">
    <w:abstractNumId w:val="31"/>
  </w:num>
  <w:num w:numId="37">
    <w:abstractNumId w:val="15"/>
  </w:num>
  <w:num w:numId="38">
    <w:abstractNumId w:val="28"/>
  </w:num>
  <w:num w:numId="39">
    <w:abstractNumId w:val="9"/>
  </w:num>
  <w:num w:numId="40">
    <w:abstractNumId w:val="30"/>
  </w:num>
  <w:num w:numId="41">
    <w:abstractNumId w:val="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44E8E"/>
    <w:rsid w:val="00010B8F"/>
    <w:rsid w:val="00033B71"/>
    <w:rsid w:val="00035151"/>
    <w:rsid w:val="000869A0"/>
    <w:rsid w:val="00092C46"/>
    <w:rsid w:val="000D7A89"/>
    <w:rsid w:val="000F15BC"/>
    <w:rsid w:val="00102BD2"/>
    <w:rsid w:val="00141C50"/>
    <w:rsid w:val="001767F2"/>
    <w:rsid w:val="001D16F1"/>
    <w:rsid w:val="002022BE"/>
    <w:rsid w:val="00231248"/>
    <w:rsid w:val="00262A13"/>
    <w:rsid w:val="00282BD9"/>
    <w:rsid w:val="00285B0B"/>
    <w:rsid w:val="002A5552"/>
    <w:rsid w:val="002D162C"/>
    <w:rsid w:val="002D4FA7"/>
    <w:rsid w:val="002F16CC"/>
    <w:rsid w:val="00301503"/>
    <w:rsid w:val="00307C44"/>
    <w:rsid w:val="00323B99"/>
    <w:rsid w:val="00344E8E"/>
    <w:rsid w:val="00381293"/>
    <w:rsid w:val="00397767"/>
    <w:rsid w:val="00397944"/>
    <w:rsid w:val="003A25B5"/>
    <w:rsid w:val="003B30CF"/>
    <w:rsid w:val="003B3C33"/>
    <w:rsid w:val="003C364D"/>
    <w:rsid w:val="003C36B1"/>
    <w:rsid w:val="003F51F6"/>
    <w:rsid w:val="00404F60"/>
    <w:rsid w:val="0043604B"/>
    <w:rsid w:val="0044601C"/>
    <w:rsid w:val="00460B8D"/>
    <w:rsid w:val="00467C00"/>
    <w:rsid w:val="00477168"/>
    <w:rsid w:val="004831D3"/>
    <w:rsid w:val="004A1B20"/>
    <w:rsid w:val="004B3658"/>
    <w:rsid w:val="004C7F4A"/>
    <w:rsid w:val="004E3DA0"/>
    <w:rsid w:val="00507D4F"/>
    <w:rsid w:val="00514A86"/>
    <w:rsid w:val="00562F0A"/>
    <w:rsid w:val="00581017"/>
    <w:rsid w:val="005B3262"/>
    <w:rsid w:val="005C3F5D"/>
    <w:rsid w:val="005F5887"/>
    <w:rsid w:val="00601F3D"/>
    <w:rsid w:val="0061262D"/>
    <w:rsid w:val="00656072"/>
    <w:rsid w:val="00663DA6"/>
    <w:rsid w:val="006A00E8"/>
    <w:rsid w:val="006A2177"/>
    <w:rsid w:val="006A750D"/>
    <w:rsid w:val="006B3037"/>
    <w:rsid w:val="006B3766"/>
    <w:rsid w:val="006B54C7"/>
    <w:rsid w:val="006C11F3"/>
    <w:rsid w:val="006D1898"/>
    <w:rsid w:val="00700CF3"/>
    <w:rsid w:val="007112A4"/>
    <w:rsid w:val="007117C7"/>
    <w:rsid w:val="00734EC2"/>
    <w:rsid w:val="007433DA"/>
    <w:rsid w:val="00762D3C"/>
    <w:rsid w:val="00765CD1"/>
    <w:rsid w:val="00777E19"/>
    <w:rsid w:val="00791920"/>
    <w:rsid w:val="007B6335"/>
    <w:rsid w:val="007C369D"/>
    <w:rsid w:val="0080147A"/>
    <w:rsid w:val="0081184C"/>
    <w:rsid w:val="00815E6F"/>
    <w:rsid w:val="00823721"/>
    <w:rsid w:val="00825657"/>
    <w:rsid w:val="0082687C"/>
    <w:rsid w:val="008302AC"/>
    <w:rsid w:val="00884B42"/>
    <w:rsid w:val="008B2737"/>
    <w:rsid w:val="008B2AB9"/>
    <w:rsid w:val="00926698"/>
    <w:rsid w:val="00940DE7"/>
    <w:rsid w:val="00950908"/>
    <w:rsid w:val="00972736"/>
    <w:rsid w:val="00990276"/>
    <w:rsid w:val="0099489C"/>
    <w:rsid w:val="009A4797"/>
    <w:rsid w:val="009D0D93"/>
    <w:rsid w:val="00A004A0"/>
    <w:rsid w:val="00A3419E"/>
    <w:rsid w:val="00A81394"/>
    <w:rsid w:val="00A9641D"/>
    <w:rsid w:val="00AB6D7D"/>
    <w:rsid w:val="00AD27BB"/>
    <w:rsid w:val="00AD7A33"/>
    <w:rsid w:val="00B14855"/>
    <w:rsid w:val="00B52237"/>
    <w:rsid w:val="00B70F71"/>
    <w:rsid w:val="00B81C97"/>
    <w:rsid w:val="00BA0A36"/>
    <w:rsid w:val="00BA4CDD"/>
    <w:rsid w:val="00BA5A4E"/>
    <w:rsid w:val="00BD7D15"/>
    <w:rsid w:val="00BE014E"/>
    <w:rsid w:val="00BE7509"/>
    <w:rsid w:val="00BF29E7"/>
    <w:rsid w:val="00C263BE"/>
    <w:rsid w:val="00C30B62"/>
    <w:rsid w:val="00C461D2"/>
    <w:rsid w:val="00C5553A"/>
    <w:rsid w:val="00C74466"/>
    <w:rsid w:val="00CC0DE3"/>
    <w:rsid w:val="00CD6255"/>
    <w:rsid w:val="00D24461"/>
    <w:rsid w:val="00D637AC"/>
    <w:rsid w:val="00D6445E"/>
    <w:rsid w:val="00D752B8"/>
    <w:rsid w:val="00DC2DEC"/>
    <w:rsid w:val="00DD46BA"/>
    <w:rsid w:val="00DE1650"/>
    <w:rsid w:val="00DE27C7"/>
    <w:rsid w:val="00DF7000"/>
    <w:rsid w:val="00E246BA"/>
    <w:rsid w:val="00E32BCB"/>
    <w:rsid w:val="00E669DA"/>
    <w:rsid w:val="00E66C60"/>
    <w:rsid w:val="00E67674"/>
    <w:rsid w:val="00EA3AAB"/>
    <w:rsid w:val="00EB1E1A"/>
    <w:rsid w:val="00EC5AD6"/>
    <w:rsid w:val="00EC7363"/>
    <w:rsid w:val="00EC7459"/>
    <w:rsid w:val="00F014C8"/>
    <w:rsid w:val="00F46F9D"/>
    <w:rsid w:val="00F52ED5"/>
    <w:rsid w:val="00F7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3794"/>
    <o:shapelayout v:ext="edit">
      <o:idmap v:ext="edit" data="1"/>
      <o:rules v:ext="edit">
        <o:r id="V:Rule13" type="connector" idref="#_x0000_s1723"/>
        <o:r id="V:Rule14" type="connector" idref="#_x0000_s1724"/>
        <o:r id="V:Rule15" type="connector" idref="#_x0000_s1725"/>
        <o:r id="V:Rule16" type="connector" idref="#_x0000_s1548"/>
        <o:r id="V:Rule17" type="connector" idref="#_x0000_s1726"/>
        <o:r id="V:Rule18" type="connector" idref="#_x0000_s1557"/>
        <o:r id="V:Rule19" type="connector" idref="#_x0000_s1549"/>
        <o:r id="V:Rule20" type="connector" idref="#_x0000_s1550"/>
        <o:r id="V:Rule21" type="connector" idref="#_x0000_s1551"/>
        <o:r id="V:Rule22" type="connector" idref="#_x0000_s1558"/>
        <o:r id="V:Rule23" type="connector" idref="#_x0000_s1556"/>
        <o:r id="V:Rule24" type="connector" idref="#_x0000_s155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D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7D1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BD7D15"/>
  </w:style>
  <w:style w:type="paragraph" w:styleId="a5">
    <w:name w:val="header"/>
    <w:basedOn w:val="a"/>
    <w:rsid w:val="00BD7D1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010B8F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rsid w:val="006A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A00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9F8D-AFEA-497D-B25D-24C93C0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1894</Characters>
  <Application>Microsoft Office Word</Application>
  <DocSecurity>0</DocSecurity>
  <Lines>15</Lines>
  <Paragraphs>4</Paragraphs>
  <ScaleCrop>false</ScaleCrop>
  <Company> 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教育部八十六年度高級中學數學及自然學科競賽物理科決賽</dc:title>
  <dc:subject/>
  <dc:creator>huang</dc:creator>
  <cp:keywords/>
  <cp:lastModifiedBy>d760-3</cp:lastModifiedBy>
  <cp:revision>2</cp:revision>
  <cp:lastPrinted>2012-01-03T05:44:00Z</cp:lastPrinted>
  <dcterms:created xsi:type="dcterms:W3CDTF">2012-01-11T07:23:00Z</dcterms:created>
  <dcterms:modified xsi:type="dcterms:W3CDTF">2012-01-11T07:23:00Z</dcterms:modified>
</cp:coreProperties>
</file>