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12" w:rsidRDefault="00314C12" w:rsidP="00314C12">
      <w:pPr>
        <w:pStyle w:val="a3"/>
        <w:ind w:leftChars="0" w:left="360"/>
        <w:rPr>
          <w:rFonts w:hint="eastAsia"/>
        </w:rPr>
      </w:pPr>
    </w:p>
    <w:p w:rsidR="00314C12" w:rsidRDefault="00314C12" w:rsidP="00314C12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解答</w:t>
      </w:r>
    </w:p>
    <w:p w:rsidR="00314C12" w:rsidRDefault="00314C12" w:rsidP="00314C1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如下圖</w:t>
      </w:r>
    </w:p>
    <w:p w:rsidR="00314C12" w:rsidRDefault="00314C12" w:rsidP="00314C12">
      <w:pPr>
        <w:ind w:left="360"/>
        <w:rPr>
          <w:rFonts w:hint="eastAsia"/>
        </w:rPr>
      </w:pPr>
      <w:r w:rsidRPr="00072A33">
        <w:drawing>
          <wp:inline distT="0" distB="0" distL="0" distR="0">
            <wp:extent cx="3700732" cy="1475117"/>
            <wp:effectExtent l="0" t="0" r="0" b="0"/>
            <wp:docPr id="4" name="物件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92488" cy="1872208"/>
                      <a:chOff x="2267744" y="1412776"/>
                      <a:chExt cx="4392488" cy="1872208"/>
                    </a:xfrm>
                  </a:grpSpPr>
                  <a:grpSp>
                    <a:nvGrpSpPr>
                      <a:cNvPr id="42" name="群組 41"/>
                      <a:cNvGrpSpPr/>
                    </a:nvGrpSpPr>
                    <a:grpSpPr>
                      <a:xfrm>
                        <a:off x="2267744" y="1412776"/>
                        <a:ext cx="4392488" cy="1872208"/>
                        <a:chOff x="2267744" y="1412776"/>
                        <a:chExt cx="4392488" cy="1872208"/>
                      </a:xfrm>
                    </a:grpSpPr>
                    <a:cxnSp>
                      <a:nvCxnSpPr>
                        <a:cNvPr id="5" name="直線單箭頭接點 4"/>
                        <a:cNvCxnSpPr/>
                      </a:nvCxnSpPr>
                      <a:spPr>
                        <a:xfrm>
                          <a:off x="4139952" y="1844824"/>
                          <a:ext cx="0" cy="1440160"/>
                        </a:xfrm>
                        <a:prstGeom prst="straightConnector1">
                          <a:avLst/>
                        </a:prstGeom>
                        <a:ln w="22225">
                          <a:headEnd type="triangle" w="lg" len="med"/>
                          <a:tailEnd type="triangle" w="lg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" name="直線接點 5"/>
                        <a:cNvCxnSpPr/>
                      </a:nvCxnSpPr>
                      <a:spPr>
                        <a:xfrm>
                          <a:off x="2627784" y="2492896"/>
                          <a:ext cx="4032448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" name="直線接點 7"/>
                        <a:cNvCxnSpPr/>
                      </a:nvCxnSpPr>
                      <a:spPr>
                        <a:xfrm>
                          <a:off x="5868144" y="2492896"/>
                          <a:ext cx="0" cy="504056"/>
                        </a:xfrm>
                        <a:prstGeom prst="line">
                          <a:avLst/>
                        </a:prstGeom>
                        <a:ln w="12700">
                          <a:prstDash val="solid"/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1" name="文字方塊 10"/>
                        <a:cNvSpPr txBox="1"/>
                      </a:nvSpPr>
                      <a:spPr>
                        <a:xfrm>
                          <a:off x="3707904" y="2276872"/>
                          <a:ext cx="37221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 smtClean="0"/>
                              <a:t>f1</a:t>
                            </a:r>
                            <a:endParaRPr lang="zh-TW" alt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" name="文字方塊 11"/>
                        <a:cNvSpPr txBox="1"/>
                      </a:nvSpPr>
                      <a:spPr>
                        <a:xfrm>
                          <a:off x="4283968" y="2348880"/>
                          <a:ext cx="37221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 smtClean="0"/>
                              <a:t>f2</a:t>
                            </a:r>
                            <a:endParaRPr lang="zh-TW" alt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3" name="文字方塊 12"/>
                        <a:cNvSpPr txBox="1"/>
                      </a:nvSpPr>
                      <a:spPr>
                        <a:xfrm>
                          <a:off x="2267744" y="1412776"/>
                          <a:ext cx="42351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 smtClean="0"/>
                              <a:t>n1</a:t>
                            </a:r>
                            <a:endParaRPr lang="zh-TW" alt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文字方塊 13"/>
                        <a:cNvSpPr txBox="1"/>
                      </a:nvSpPr>
                      <a:spPr>
                        <a:xfrm>
                          <a:off x="5652120" y="1556792"/>
                          <a:ext cx="42351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 smtClean="0"/>
                              <a:t>n2</a:t>
                            </a:r>
                            <a:endParaRPr lang="zh-TW" altLang="en-US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20" name="直線單箭頭接點 19"/>
                        <a:cNvCxnSpPr/>
                      </a:nvCxnSpPr>
                      <a:spPr>
                        <a:xfrm flipV="1">
                          <a:off x="3059832" y="2060848"/>
                          <a:ext cx="0" cy="4320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2" name="直線單箭頭接點 21"/>
                        <a:cNvCxnSpPr/>
                      </a:nvCxnSpPr>
                      <a:spPr>
                        <a:xfrm>
                          <a:off x="3059832" y="2060848"/>
                          <a:ext cx="10801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" name="直線單箭頭接點 24"/>
                        <a:cNvCxnSpPr/>
                      </a:nvCxnSpPr>
                      <a:spPr>
                        <a:xfrm>
                          <a:off x="4139952" y="2060848"/>
                          <a:ext cx="2088232" cy="11521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8" name="直線單箭頭接點 27"/>
                        <a:cNvCxnSpPr/>
                      </a:nvCxnSpPr>
                      <a:spPr>
                        <a:xfrm>
                          <a:off x="3059832" y="2060848"/>
                          <a:ext cx="1080120" cy="9361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3" name="直線單箭頭接點 32"/>
                        <a:cNvCxnSpPr/>
                      </a:nvCxnSpPr>
                      <a:spPr>
                        <a:xfrm>
                          <a:off x="4139952" y="2996952"/>
                          <a:ext cx="194421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6" name="文字方塊 35"/>
                        <a:cNvSpPr txBox="1"/>
                      </a:nvSpPr>
                      <a:spPr>
                        <a:xfrm>
                          <a:off x="3419872" y="1772816"/>
                          <a:ext cx="30649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 smtClean="0"/>
                              <a:t>u</a:t>
                            </a:r>
                            <a:endParaRPr lang="zh-TW" alt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7" name="文字方塊 36"/>
                        <a:cNvSpPr txBox="1"/>
                      </a:nvSpPr>
                      <a:spPr>
                        <a:xfrm>
                          <a:off x="4788024" y="2780928"/>
                          <a:ext cx="28803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 smtClean="0"/>
                              <a:t>v</a:t>
                            </a:r>
                            <a:endParaRPr lang="zh-TW" alt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9" name="文字方塊 38"/>
                        <a:cNvSpPr txBox="1"/>
                      </a:nvSpPr>
                      <a:spPr>
                        <a:xfrm>
                          <a:off x="2771800" y="2060848"/>
                          <a:ext cx="30649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 smtClean="0"/>
                              <a:t>h</a:t>
                            </a:r>
                            <a:endParaRPr lang="zh-TW" alt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0" name="文字方塊 39"/>
                        <a:cNvSpPr txBox="1"/>
                      </a:nvSpPr>
                      <a:spPr>
                        <a:xfrm>
                          <a:off x="5868144" y="2564904"/>
                          <a:ext cx="36420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 smtClean="0"/>
                              <a:t>h’</a:t>
                            </a:r>
                            <a:endParaRPr lang="zh-TW" alt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1" name="文字方塊 40"/>
                        <a:cNvSpPr txBox="1"/>
                      </a:nvSpPr>
                      <a:spPr>
                        <a:xfrm>
                          <a:off x="3995936" y="1484784"/>
                          <a:ext cx="28245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 smtClean="0"/>
                              <a:t>L</a:t>
                            </a:r>
                            <a:endParaRPr lang="zh-TW" alt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14C12" w:rsidRPr="00745360" w:rsidRDefault="00314C12" w:rsidP="00314C12">
      <w:pPr>
        <w:ind w:left="36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u-f1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f2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v-f2</m:t>
              </m:r>
            </m:den>
          </m:f>
        </m:oMath>
      </m:oMathPara>
    </w:p>
    <w:p w:rsidR="00314C12" w:rsidRPr="00745360" w:rsidRDefault="00314C12" w:rsidP="00314C12">
      <w:pPr>
        <w:ind w:left="360"/>
        <w:rPr>
          <w:rFonts w:hint="eastAsia"/>
        </w:rPr>
      </w:pPr>
    </w:p>
    <w:p w:rsidR="00314C12" w:rsidRDefault="00314C12" w:rsidP="00314C12">
      <w:pPr>
        <w:ind w:left="360"/>
        <w:rPr>
          <w:rFonts w:hint="eastAsia"/>
        </w:rPr>
      </w:pPr>
      <w:r>
        <w:sym w:font="Wingdings" w:char="F0E8"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f1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u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f2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v</m:t>
            </m:r>
          </m:den>
        </m:f>
        <m:r>
          <m:rPr>
            <m:sty m:val="p"/>
          </m:rPr>
          <w:rPr>
            <w:rFonts w:ascii="Cambria Math" w:hAnsi="Cambria Math"/>
          </w:rPr>
          <m:t>=1</m:t>
        </m:r>
      </m:oMath>
      <w:r>
        <w:rPr>
          <w:rFonts w:hint="eastAsia"/>
        </w:rPr>
        <w:t>,</w:t>
      </w:r>
    </w:p>
    <w:p w:rsidR="00314C12" w:rsidRDefault="00314C12" w:rsidP="00314C12">
      <w:pPr>
        <w:ind w:left="360"/>
        <w:rPr>
          <w:rFonts w:hint="eastAsia"/>
        </w:rPr>
      </w:pPr>
      <w:r>
        <w:rPr>
          <w:rFonts w:hint="eastAsia"/>
        </w:rPr>
        <w:t>f1=10cm, f2=15cm, u=20cm,  then v=</w:t>
      </w:r>
      <w:r w:rsidR="00C76067">
        <w:rPr>
          <w:rFonts w:hint="eastAsia"/>
        </w:rPr>
        <w:t xml:space="preserve"> </w:t>
      </w:r>
      <w:r>
        <w:rPr>
          <w:rFonts w:hint="eastAsia"/>
        </w:rPr>
        <w:t>30cm (</w:t>
      </w:r>
      <w:proofErr w:type="spellStart"/>
      <w:r>
        <w:rPr>
          <w:rFonts w:hint="eastAsia"/>
        </w:rPr>
        <w:t>Ans</w:t>
      </w:r>
      <w:proofErr w:type="spellEnd"/>
      <w:r>
        <w:rPr>
          <w:rFonts w:hint="eastAsia"/>
        </w:rPr>
        <w:t>)</w:t>
      </w:r>
    </w:p>
    <w:p w:rsidR="00B72A4E" w:rsidRDefault="00B72A4E" w:rsidP="00314C12">
      <w:pPr>
        <w:ind w:left="360"/>
        <w:rPr>
          <w:rFonts w:hint="eastAsia"/>
        </w:rPr>
      </w:pPr>
    </w:p>
    <w:p w:rsidR="00B72A4E" w:rsidRDefault="00B72A4E" w:rsidP="00B72A4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如</w:t>
      </w:r>
      <w:r w:rsidR="00AE580B">
        <w:rPr>
          <w:rFonts w:hint="eastAsia"/>
        </w:rPr>
        <w:t>下</w:t>
      </w:r>
      <w:r>
        <w:rPr>
          <w:rFonts w:hint="eastAsia"/>
        </w:rPr>
        <w:t>圖</w:t>
      </w:r>
    </w:p>
    <w:p w:rsidR="00B72A4E" w:rsidRDefault="00B72A4E" w:rsidP="00B72A4E">
      <w:pPr>
        <w:ind w:left="360"/>
        <w:rPr>
          <w:rFonts w:hint="eastAsia"/>
        </w:rPr>
      </w:pPr>
      <w:r w:rsidRPr="00B72A4E">
        <w:drawing>
          <wp:inline distT="0" distB="0" distL="0" distR="0">
            <wp:extent cx="2812211" cy="1121434"/>
            <wp:effectExtent l="19050" t="0" r="7189" b="0"/>
            <wp:docPr id="5" name="物件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64496" cy="2016224"/>
                      <a:chOff x="1979712" y="1268760"/>
                      <a:chExt cx="4464496" cy="2016224"/>
                    </a:xfrm>
                  </a:grpSpPr>
                  <a:grpSp>
                    <a:nvGrpSpPr>
                      <a:cNvPr id="22" name="群組 21"/>
                      <a:cNvGrpSpPr/>
                    </a:nvGrpSpPr>
                    <a:grpSpPr>
                      <a:xfrm>
                        <a:off x="1979712" y="1268760"/>
                        <a:ext cx="4464496" cy="2016224"/>
                        <a:chOff x="1979712" y="1268760"/>
                        <a:chExt cx="4464496" cy="2016224"/>
                      </a:xfrm>
                    </a:grpSpPr>
                    <a:sp>
                      <a:nvSpPr>
                        <a:cNvPr id="4" name="矩形 3"/>
                        <a:cNvSpPr/>
                      </a:nvSpPr>
                      <a:spPr>
                        <a:xfrm>
                          <a:off x="3491880" y="1268760"/>
                          <a:ext cx="792088" cy="201622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6" name="直線接點 5"/>
                        <a:cNvCxnSpPr/>
                      </a:nvCxnSpPr>
                      <a:spPr>
                        <a:xfrm>
                          <a:off x="1979712" y="2132856"/>
                          <a:ext cx="4320480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" name="直線單箭頭接點 7"/>
                        <a:cNvCxnSpPr/>
                      </a:nvCxnSpPr>
                      <a:spPr>
                        <a:xfrm>
                          <a:off x="2123728" y="1772816"/>
                          <a:ext cx="1368152" cy="360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直線單箭頭接點 9"/>
                        <a:cNvCxnSpPr/>
                      </a:nvCxnSpPr>
                      <a:spPr>
                        <a:xfrm>
                          <a:off x="3491880" y="2132856"/>
                          <a:ext cx="792088" cy="4320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" name="直線接點 11"/>
                        <a:cNvCxnSpPr/>
                      </a:nvCxnSpPr>
                      <a:spPr>
                        <a:xfrm>
                          <a:off x="2123728" y="2564904"/>
                          <a:ext cx="4320480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" name="直線單箭頭接點 13"/>
                        <a:cNvCxnSpPr/>
                      </a:nvCxnSpPr>
                      <a:spPr>
                        <a:xfrm>
                          <a:off x="4283968" y="2564904"/>
                          <a:ext cx="936104" cy="4320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6" name="文字方塊 15"/>
                        <a:cNvSpPr txBox="1"/>
                      </a:nvSpPr>
                      <a:spPr>
                        <a:xfrm>
                          <a:off x="2123728" y="1772816"/>
                          <a:ext cx="42351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 smtClean="0">
                                <a:latin typeface="Symbol" pitchFamily="18" charset="2"/>
                              </a:rPr>
                              <a:t>q</a:t>
                            </a:r>
                            <a:r>
                              <a:rPr lang="en-US" altLang="zh-TW" dirty="0" smtClean="0"/>
                              <a:t>1</a:t>
                            </a:r>
                            <a:endParaRPr lang="zh-TW" alt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7" name="文字方塊 16"/>
                        <a:cNvSpPr txBox="1"/>
                      </a:nvSpPr>
                      <a:spPr>
                        <a:xfrm>
                          <a:off x="5004048" y="2564904"/>
                          <a:ext cx="42030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 smtClean="0">
                                <a:latin typeface="Symbol" pitchFamily="18" charset="2"/>
                              </a:rPr>
                              <a:t>q2</a:t>
                            </a:r>
                            <a:endParaRPr lang="zh-TW" alt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8" name="文字方塊 17"/>
                        <a:cNvSpPr txBox="1"/>
                      </a:nvSpPr>
                      <a:spPr>
                        <a:xfrm>
                          <a:off x="3707904" y="1988840"/>
                          <a:ext cx="26481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 smtClean="0"/>
                              <a:t>r</a:t>
                            </a:r>
                            <a:endParaRPr lang="zh-TW" alt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9" name="文字方塊 18"/>
                        <a:cNvSpPr txBox="1"/>
                      </a:nvSpPr>
                      <a:spPr>
                        <a:xfrm>
                          <a:off x="1979712" y="1268760"/>
                          <a:ext cx="42351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 smtClean="0"/>
                              <a:t>n1</a:t>
                            </a:r>
                            <a:endParaRPr lang="zh-TW" alt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0" name="文字方塊 19"/>
                        <a:cNvSpPr txBox="1"/>
                      </a:nvSpPr>
                      <a:spPr>
                        <a:xfrm>
                          <a:off x="4644008" y="1340768"/>
                          <a:ext cx="42351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 smtClean="0"/>
                              <a:t>n2</a:t>
                            </a:r>
                            <a:endParaRPr lang="zh-TW" alt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1" name="文字方塊 20"/>
                        <a:cNvSpPr txBox="1"/>
                      </a:nvSpPr>
                      <a:spPr>
                        <a:xfrm>
                          <a:off x="3779912" y="1412776"/>
                          <a:ext cx="30649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 smtClean="0"/>
                              <a:t>n</a:t>
                            </a:r>
                            <a:endParaRPr lang="zh-TW" alt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B72A4E" w:rsidRDefault="00B72A4E" w:rsidP="00B72A4E">
      <w:pPr>
        <w:ind w:left="360"/>
      </w:pPr>
    </w:p>
    <w:p w:rsidR="00B3008E" w:rsidRDefault="00B72A4E">
      <w:pPr>
        <w:rPr>
          <w:rFonts w:hint="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n1sinθ1=nsinr=n2sinθ</m:t>
          </m:r>
          <m:r>
            <m:rPr>
              <m:sty m:val="p"/>
            </m:rPr>
            <w:rPr>
              <w:rFonts w:ascii="Cambria Math" w:hAnsi="Cambria Math"/>
            </w:rPr>
            <m:t>2</m:t>
          </m:r>
        </m:oMath>
      </m:oMathPara>
    </w:p>
    <w:p w:rsidR="00B72A4E" w:rsidRDefault="00D516CF">
      <w:pPr>
        <w:rPr>
          <w:rFonts w:hint="eastAsia"/>
        </w:rPr>
      </w:pPr>
      <w:r w:rsidRPr="00D516CF">
        <w:rPr>
          <w:rFonts w:ascii="Symbol" w:hAnsi="Symbol"/>
        </w:rPr>
        <w:t></w:t>
      </w:r>
      <w:r>
        <w:rPr>
          <w:rFonts w:hint="eastAsia"/>
        </w:rPr>
        <w:t>1</w:t>
      </w:r>
      <w:proofErr w:type="gramStart"/>
      <w:r>
        <w:rPr>
          <w:rFonts w:hint="eastAsia"/>
        </w:rPr>
        <w:t>,</w:t>
      </w:r>
      <w:r w:rsidRPr="00D516CF">
        <w:rPr>
          <w:rFonts w:ascii="Symbol" w:hAnsi="Symbol"/>
        </w:rPr>
        <w:t></w:t>
      </w:r>
      <w:proofErr w:type="gramEnd"/>
      <w:r>
        <w:rPr>
          <w:rFonts w:hint="eastAsia"/>
        </w:rPr>
        <w:t>2</w:t>
      </w:r>
      <w:r>
        <w:sym w:font="Wingdings" w:char="F0E0"/>
      </w:r>
      <w:r>
        <w:rPr>
          <w:rFonts w:hint="eastAsia"/>
        </w:rPr>
        <w:t xml:space="preserve">0, </w:t>
      </w:r>
    </w:p>
    <w:p w:rsidR="00D516CF" w:rsidRDefault="00D516CF">
      <w:pPr>
        <w:rPr>
          <w:rFonts w:hint="eastAsia"/>
        </w:rPr>
      </w:pPr>
      <m:oMath>
        <m:r>
          <m:rPr>
            <m:sty m:val="p"/>
          </m:rPr>
          <w:rPr>
            <w:rFonts w:ascii="Cambria Math" w:hAnsi="Cambria Math"/>
          </w:rPr>
          <m:t>n1θ1=n2θ</m:t>
        </m:r>
        <m:r>
          <m:rPr>
            <m:sty m:val="p"/>
          </m:rPr>
          <w:rPr>
            <w:rFonts w:ascii="Cambria Math" w:hAnsi="Cambria Math"/>
          </w:rPr>
          <m:t>2</m:t>
        </m:r>
      </m:oMath>
      <w:r>
        <w:rPr>
          <w:rFonts w:hint="eastAsia"/>
        </w:rPr>
        <w:t xml:space="preserve">  (Ans)</w:t>
      </w:r>
    </w:p>
    <w:p w:rsidR="00AE580B" w:rsidRDefault="00AE580B">
      <w:pPr>
        <w:widowControl/>
      </w:pPr>
      <w:r>
        <w:br w:type="page"/>
      </w:r>
    </w:p>
    <w:p w:rsidR="00AE580B" w:rsidRDefault="00AE580B">
      <w:pPr>
        <w:rPr>
          <w:rFonts w:hint="eastAsia"/>
        </w:rPr>
      </w:pPr>
    </w:p>
    <w:p w:rsidR="00AE580B" w:rsidRDefault="00AE580B" w:rsidP="00AE580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如下圖</w:t>
      </w:r>
    </w:p>
    <w:p w:rsidR="00AE580B" w:rsidRDefault="004A25DE" w:rsidP="00AE580B">
      <w:pPr>
        <w:ind w:left="360"/>
        <w:rPr>
          <w:rFonts w:hint="eastAsia"/>
        </w:rPr>
      </w:pPr>
      <w:r w:rsidRPr="004A25DE">
        <w:drawing>
          <wp:inline distT="0" distB="0" distL="0" distR="0">
            <wp:extent cx="4392488" cy="1872208"/>
            <wp:effectExtent l="0" t="0" r="8062" b="0"/>
            <wp:docPr id="7" name="物件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92488" cy="1872208"/>
                      <a:chOff x="2267744" y="1844824"/>
                      <a:chExt cx="4392488" cy="1872208"/>
                    </a:xfrm>
                  </a:grpSpPr>
                  <a:grpSp>
                    <a:nvGrpSpPr>
                      <a:cNvPr id="4" name="群組 3"/>
                      <a:cNvGrpSpPr/>
                    </a:nvGrpSpPr>
                    <a:grpSpPr>
                      <a:xfrm>
                        <a:off x="2267744" y="1844824"/>
                        <a:ext cx="4392488" cy="1872208"/>
                        <a:chOff x="2267744" y="1412776"/>
                        <a:chExt cx="4392488" cy="1872208"/>
                      </a:xfrm>
                    </a:grpSpPr>
                    <a:cxnSp>
                      <a:nvCxnSpPr>
                        <a:cNvPr id="5" name="直線單箭頭接點 4"/>
                        <a:cNvCxnSpPr/>
                      </a:nvCxnSpPr>
                      <a:spPr>
                        <a:xfrm>
                          <a:off x="4139952" y="1844824"/>
                          <a:ext cx="0" cy="1440160"/>
                        </a:xfrm>
                        <a:prstGeom prst="straightConnector1">
                          <a:avLst/>
                        </a:prstGeom>
                        <a:ln w="22225">
                          <a:headEnd type="triangle" w="lg" len="med"/>
                          <a:tailEnd type="triangle" w="lg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" name="直線接點 5"/>
                        <a:cNvCxnSpPr/>
                      </a:nvCxnSpPr>
                      <a:spPr>
                        <a:xfrm>
                          <a:off x="2627784" y="2492896"/>
                          <a:ext cx="4032448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" name="直線接點 6"/>
                        <a:cNvCxnSpPr/>
                      </a:nvCxnSpPr>
                      <a:spPr>
                        <a:xfrm>
                          <a:off x="5868144" y="2492896"/>
                          <a:ext cx="0" cy="504056"/>
                        </a:xfrm>
                        <a:prstGeom prst="line">
                          <a:avLst/>
                        </a:prstGeom>
                        <a:ln w="12700">
                          <a:prstDash val="solid"/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" name="文字方塊 7"/>
                        <a:cNvSpPr txBox="1"/>
                      </a:nvSpPr>
                      <a:spPr>
                        <a:xfrm>
                          <a:off x="3707904" y="2483604"/>
                          <a:ext cx="33374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 smtClean="0"/>
                              <a:t>f</a:t>
                            </a:r>
                            <a:r>
                              <a:rPr lang="en-US" altLang="zh-TW" baseline="-25000" dirty="0" smtClean="0"/>
                              <a:t>1</a:t>
                            </a:r>
                            <a:endParaRPr lang="zh-TW" altLang="en-US" baseline="-25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9" name="文字方塊 8"/>
                        <a:cNvSpPr txBox="1"/>
                      </a:nvSpPr>
                      <a:spPr>
                        <a:xfrm>
                          <a:off x="4139952" y="2132856"/>
                          <a:ext cx="33374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 smtClean="0"/>
                              <a:t>f</a:t>
                            </a:r>
                            <a:r>
                              <a:rPr lang="en-US" altLang="zh-TW" baseline="-25000" dirty="0" smtClean="0"/>
                              <a:t>2</a:t>
                            </a:r>
                            <a:endParaRPr lang="zh-TW" altLang="en-US" baseline="-25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0" name="文字方塊 9"/>
                        <a:cNvSpPr txBox="1"/>
                      </a:nvSpPr>
                      <a:spPr>
                        <a:xfrm>
                          <a:off x="2267744" y="1412776"/>
                          <a:ext cx="38504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 smtClean="0"/>
                              <a:t>n</a:t>
                            </a:r>
                            <a:r>
                              <a:rPr lang="en-US" altLang="zh-TW" baseline="-25000" dirty="0" smtClean="0"/>
                              <a:t>1</a:t>
                            </a:r>
                            <a:endParaRPr lang="zh-TW" altLang="en-US" baseline="-25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" name="文字方塊 10"/>
                        <a:cNvSpPr txBox="1"/>
                      </a:nvSpPr>
                      <a:spPr>
                        <a:xfrm>
                          <a:off x="5652120" y="1556792"/>
                          <a:ext cx="38504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 smtClean="0"/>
                              <a:t>n</a:t>
                            </a:r>
                            <a:r>
                              <a:rPr lang="en-US" altLang="zh-TW" baseline="-25000" dirty="0" smtClean="0"/>
                              <a:t>2</a:t>
                            </a:r>
                            <a:endParaRPr lang="zh-TW" altLang="en-US" baseline="-25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2" name="直線單箭頭接點 11"/>
                        <a:cNvCxnSpPr/>
                      </a:nvCxnSpPr>
                      <a:spPr>
                        <a:xfrm flipV="1">
                          <a:off x="3059832" y="2060848"/>
                          <a:ext cx="0" cy="4320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" name="直線單箭頭接點 12"/>
                        <a:cNvCxnSpPr/>
                      </a:nvCxnSpPr>
                      <a:spPr>
                        <a:xfrm>
                          <a:off x="3059832" y="2060848"/>
                          <a:ext cx="10801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" name="直線單箭頭接點 13"/>
                        <a:cNvCxnSpPr/>
                      </a:nvCxnSpPr>
                      <a:spPr>
                        <a:xfrm>
                          <a:off x="4139952" y="2060848"/>
                          <a:ext cx="2088232" cy="11521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" name="直線單箭頭接點 14"/>
                        <a:cNvCxnSpPr/>
                      </a:nvCxnSpPr>
                      <a:spPr>
                        <a:xfrm>
                          <a:off x="3059832" y="2060848"/>
                          <a:ext cx="1080120" cy="9361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" name="直線單箭頭接點 15"/>
                        <a:cNvCxnSpPr/>
                      </a:nvCxnSpPr>
                      <a:spPr>
                        <a:xfrm>
                          <a:off x="4139952" y="2996952"/>
                          <a:ext cx="194421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7" name="文字方塊 16"/>
                        <a:cNvSpPr txBox="1"/>
                      </a:nvSpPr>
                      <a:spPr>
                        <a:xfrm>
                          <a:off x="3419872" y="1772816"/>
                          <a:ext cx="30649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 smtClean="0"/>
                              <a:t>u</a:t>
                            </a:r>
                            <a:endParaRPr lang="zh-TW" alt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8" name="文字方塊 17"/>
                        <a:cNvSpPr txBox="1"/>
                      </a:nvSpPr>
                      <a:spPr>
                        <a:xfrm>
                          <a:off x="4788024" y="2780928"/>
                          <a:ext cx="28803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 smtClean="0"/>
                              <a:t>v</a:t>
                            </a:r>
                            <a:endParaRPr lang="zh-TW" alt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9" name="文字方塊 18"/>
                        <a:cNvSpPr txBox="1"/>
                      </a:nvSpPr>
                      <a:spPr>
                        <a:xfrm>
                          <a:off x="2771800" y="2060848"/>
                          <a:ext cx="30649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 smtClean="0"/>
                              <a:t>h</a:t>
                            </a:r>
                            <a:endParaRPr lang="zh-TW" alt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0" name="文字方塊 19"/>
                        <a:cNvSpPr txBox="1"/>
                      </a:nvSpPr>
                      <a:spPr>
                        <a:xfrm>
                          <a:off x="5868144" y="2564904"/>
                          <a:ext cx="36420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 smtClean="0"/>
                              <a:t>h’</a:t>
                            </a:r>
                            <a:endParaRPr lang="zh-TW" alt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1" name="文字方塊 20"/>
                        <a:cNvSpPr txBox="1"/>
                      </a:nvSpPr>
                      <a:spPr>
                        <a:xfrm>
                          <a:off x="3995936" y="1484784"/>
                          <a:ext cx="28245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 smtClean="0"/>
                              <a:t>L</a:t>
                            </a:r>
                            <a:endParaRPr lang="zh-TW" altLang="en-US" dirty="0"/>
                          </a:p>
                        </a:txBody>
                        <a:useSpRect/>
                      </a:txSp>
                    </a:sp>
                  </a:grpSp>
                  <a:cxnSp>
                    <a:nvCxnSpPr>
                      <a:cNvPr id="23" name="直線單箭頭接點 22"/>
                      <a:cNvCxnSpPr/>
                    </a:nvCxnSpPr>
                    <a:spPr>
                      <a:xfrm>
                        <a:off x="3059832" y="2492896"/>
                        <a:ext cx="1080120" cy="432048"/>
                      </a:xfrm>
                      <a:prstGeom prst="straightConnector1">
                        <a:avLst/>
                      </a:prstGeom>
                      <a:ln>
                        <a:prstDash val="dash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直線單箭頭接點 25"/>
                      <a:cNvCxnSpPr/>
                    </a:nvCxnSpPr>
                    <a:spPr>
                      <a:xfrm>
                        <a:off x="4139952" y="2924944"/>
                        <a:ext cx="1656184" cy="504056"/>
                      </a:xfrm>
                      <a:prstGeom prst="straightConnector1">
                        <a:avLst/>
                      </a:prstGeom>
                      <a:ln>
                        <a:prstDash val="dash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8" name="文字方塊 27"/>
                      <a:cNvSpPr txBox="1"/>
                    </a:nvSpPr>
                    <a:spPr>
                      <a:xfrm>
                        <a:off x="4427984" y="2852936"/>
                        <a:ext cx="316112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zh-TW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TW" sz="1200" dirty="0" smtClean="0">
                              <a:latin typeface="Symbol" pitchFamily="18" charset="2"/>
                            </a:rPr>
                            <a:t>q</a:t>
                          </a:r>
                          <a:r>
                            <a:rPr lang="en-US" altLang="zh-TW" sz="1200" baseline="-25000" dirty="0" smtClean="0"/>
                            <a:t>2</a:t>
                          </a:r>
                          <a:endParaRPr lang="zh-TW" altLang="en-US" sz="1200" baseline="-25000" dirty="0"/>
                        </a:p>
                      </a:txBody>
                      <a:useSpRect/>
                    </a:txSp>
                  </a:sp>
                  <a:sp>
                    <a:nvSpPr>
                      <a:cNvPr id="29" name="文字方塊 28"/>
                      <a:cNvSpPr txBox="1"/>
                    </a:nvSpPr>
                    <a:spPr>
                      <a:xfrm>
                        <a:off x="3572422" y="2708920"/>
                        <a:ext cx="316112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zh-TW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TW" sz="1200" dirty="0" smtClean="0">
                              <a:latin typeface="Symbol" pitchFamily="18" charset="2"/>
                            </a:rPr>
                            <a:t>q</a:t>
                          </a:r>
                          <a:r>
                            <a:rPr lang="en-US" altLang="zh-TW" sz="1200" baseline="-25000" dirty="0" smtClean="0"/>
                            <a:t>1</a:t>
                          </a:r>
                          <a:endParaRPr lang="zh-TW" altLang="en-US" sz="1200" baseline="-250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20FD9" w:rsidRDefault="00A20FD9" w:rsidP="00AE580B">
      <w:pPr>
        <w:ind w:left="360"/>
        <w:rPr>
          <w:rFonts w:hint="eastAsia"/>
        </w:rPr>
      </w:pPr>
    </w:p>
    <w:p w:rsidR="00A20FD9" w:rsidRPr="00B72A4E" w:rsidRDefault="00C76067" w:rsidP="00A20FD9">
      <w:pPr>
        <w:ind w:left="36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u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  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v</m:t>
            </m:r>
          </m:den>
        </m:f>
      </m:oMath>
      <w:r w:rsidR="00A20FD9">
        <w:t xml:space="preserve"> </w:t>
      </w:r>
    </w:p>
    <w:p w:rsidR="00A20FD9" w:rsidRDefault="007A37B9" w:rsidP="00AE580B">
      <w:pPr>
        <w:ind w:left="360"/>
        <w:rPr>
          <w:rFonts w:hint="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h</m:t>
              </m:r>
            </m:num>
            <m:den>
              <m:r>
                <w:rPr>
                  <w:rFonts w:ascii="Cambria Math" w:hAnsi="Cambria Math"/>
                </w:rPr>
                <m:t>h'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v</m:t>
              </m:r>
            </m:den>
          </m:f>
        </m:oMath>
      </m:oMathPara>
    </w:p>
    <w:p w:rsidR="007A37B9" w:rsidRDefault="007A37B9" w:rsidP="00AE580B">
      <w:pPr>
        <w:ind w:left="360"/>
        <w:rPr>
          <w:rFonts w:hint="eastAsia"/>
        </w:rPr>
      </w:pPr>
    </w:p>
    <w:p w:rsidR="007A37B9" w:rsidRDefault="007A37B9" w:rsidP="00AE580B">
      <w:pPr>
        <w:ind w:left="360"/>
        <w:rPr>
          <w:rFonts w:hint="eastAsia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h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u-f1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f1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n2u</m:t>
            </m:r>
          </m:num>
          <m:den>
            <m:r>
              <w:rPr>
                <w:rFonts w:ascii="Cambria Math" w:hAnsi="Cambria Math"/>
              </w:rPr>
              <m:t>n1v</m:t>
            </m:r>
          </m:den>
        </m:f>
        <m:r>
          <w:rPr>
            <w:rFonts w:ascii="Cambria Math" w:hAnsi="Cambria Math"/>
          </w:rPr>
          <m:t>→f1=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n1uv</m:t>
            </m:r>
          </m:num>
          <m:den>
            <m:r>
              <w:rPr>
                <w:rFonts w:ascii="Cambria Math" w:hAnsi="Cambria Math"/>
              </w:rPr>
              <m:t>n2u+n1v</m:t>
            </m:r>
          </m:den>
        </m:f>
      </m:oMath>
      <w:r>
        <w:rPr>
          <w:rFonts w:hint="eastAsia"/>
        </w:rPr>
        <w:t xml:space="preserve">      (a)</w:t>
      </w:r>
    </w:p>
    <w:p w:rsidR="007A37B9" w:rsidRPr="007A37B9" w:rsidRDefault="007A37B9" w:rsidP="00AE580B">
      <w:pPr>
        <w:ind w:left="360"/>
        <w:rPr>
          <w:rFonts w:hint="eastAsia"/>
        </w:rPr>
      </w:pPr>
    </w:p>
    <w:p w:rsidR="007A37B9" w:rsidRPr="007A37B9" w:rsidRDefault="007A37B9" w:rsidP="00AE580B">
      <w:pPr>
        <w:ind w:left="360"/>
      </w:pPr>
      <w:r>
        <w:t>B</w:t>
      </w:r>
      <w:r>
        <w:rPr>
          <w:rFonts w:hint="eastAsia"/>
        </w:rPr>
        <w:t xml:space="preserve">ecause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f1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u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f2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v</m:t>
            </m:r>
          </m:den>
        </m:f>
        <m:r>
          <m:rPr>
            <m:sty m:val="p"/>
          </m:rPr>
          <w:rPr>
            <w:rFonts w:ascii="Cambria Math" w:hAnsi="Cambria Math"/>
          </w:rPr>
          <m:t>=1</m:t>
        </m:r>
      </m:oMath>
    </w:p>
    <w:p w:rsidR="007A37B9" w:rsidRDefault="007A37B9" w:rsidP="007A37B9">
      <w:pPr>
        <w:ind w:left="360"/>
        <w:rPr>
          <w:rFonts w:hint="eastAsia"/>
        </w:rPr>
      </w:pPr>
      <w:r>
        <w:t>H</w:t>
      </w:r>
      <w:r>
        <w:rPr>
          <w:rFonts w:hint="eastAsia"/>
        </w:rPr>
        <w:t xml:space="preserve">ence </w:t>
      </w:r>
      <m:r>
        <w:rPr>
          <w:rFonts w:ascii="Cambria Math" w:hAnsi="Cambria Math"/>
        </w:rPr>
        <w:br/>
      </m:r>
      <m:oMath>
        <m:r>
          <w:rPr>
            <w:rFonts w:ascii="Cambria Math" w:hAnsi="Cambria Math"/>
          </w:rPr>
          <m:t>f2=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n2uv</m:t>
            </m:r>
          </m:num>
          <m:den>
            <m:r>
              <w:rPr>
                <w:rFonts w:ascii="Cambria Math" w:hAnsi="Cambria Math"/>
              </w:rPr>
              <m:t>n2u+n1v</m:t>
            </m:r>
          </m:den>
        </m:f>
      </m:oMath>
      <w:r>
        <w:rPr>
          <w:rFonts w:hint="eastAsia"/>
        </w:rPr>
        <w:t xml:space="preserve">        (b)</w:t>
      </w:r>
    </w:p>
    <w:p w:rsidR="007A37B9" w:rsidRDefault="007A37B9" w:rsidP="007A37B9">
      <w:pPr>
        <w:ind w:left="360"/>
        <w:rPr>
          <w:rFonts w:hint="eastAsia"/>
        </w:rPr>
      </w:pPr>
    </w:p>
    <w:p w:rsidR="007A37B9" w:rsidRDefault="007A37B9" w:rsidP="007A37B9">
      <w:pPr>
        <w:ind w:left="360"/>
        <w:rPr>
          <w:rFonts w:hint="eastAsia"/>
        </w:rPr>
      </w:pPr>
      <w:r>
        <w:t>F</w:t>
      </w:r>
      <w:r>
        <w:rPr>
          <w:rFonts w:hint="eastAsia"/>
        </w:rPr>
        <w:t>rom (a) and (b)</w:t>
      </w:r>
    </w:p>
    <w:p w:rsidR="007A37B9" w:rsidRDefault="007A37B9" w:rsidP="007A37B9">
      <w:pPr>
        <w:ind w:left="360"/>
        <w:rPr>
          <w:rFonts w:hint="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f1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n1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n2</m:t>
              </m:r>
            </m:den>
          </m:f>
        </m:oMath>
      </m:oMathPara>
    </w:p>
    <w:p w:rsidR="007A37B9" w:rsidRDefault="007A37B9" w:rsidP="007A37B9">
      <w:pPr>
        <w:ind w:left="360"/>
        <w:rPr>
          <w:rFonts w:hint="eastAsia"/>
        </w:rPr>
      </w:pPr>
    </w:p>
    <w:p w:rsidR="007A37B9" w:rsidRDefault="007A37B9" w:rsidP="007A37B9">
      <w:pPr>
        <w:ind w:left="360"/>
        <w:rPr>
          <w:rFonts w:hint="eastAsia"/>
        </w:rPr>
      </w:pPr>
      <w:r>
        <w:t xml:space="preserve"> </w:t>
      </w:r>
      <w:r>
        <w:rPr>
          <w:rFonts w:hint="eastAsia"/>
        </w:rPr>
        <w:t>n</w:t>
      </w:r>
      <w:r>
        <w:t>1</w:t>
      </w:r>
      <w:r>
        <w:rPr>
          <w:rFonts w:hint="eastAsia"/>
        </w:rPr>
        <w:t>=1.2, f1=10cm, f2=15cm, n2=</w:t>
      </w:r>
      <w:proofErr w:type="gramStart"/>
      <w:r>
        <w:rPr>
          <w:rFonts w:hint="eastAsia"/>
        </w:rPr>
        <w:t>1.8  (</w:t>
      </w:r>
      <w:proofErr w:type="spellStart"/>
      <w:proofErr w:type="gramEnd"/>
      <w:r>
        <w:rPr>
          <w:rFonts w:hint="eastAsia"/>
        </w:rPr>
        <w:t>Ans</w:t>
      </w:r>
      <w:proofErr w:type="spellEnd"/>
      <w:r>
        <w:rPr>
          <w:rFonts w:hint="eastAsia"/>
        </w:rPr>
        <w:t>)</w:t>
      </w:r>
    </w:p>
    <w:p w:rsidR="007A37B9" w:rsidRPr="007A37B9" w:rsidRDefault="007A37B9" w:rsidP="00AE580B">
      <w:pPr>
        <w:ind w:left="360"/>
        <w:rPr>
          <w:rFonts w:hint="eastAsia"/>
        </w:rPr>
      </w:pPr>
    </w:p>
    <w:p w:rsidR="007A37B9" w:rsidRPr="007A37B9" w:rsidRDefault="007A37B9" w:rsidP="00AE580B">
      <w:pPr>
        <w:ind w:left="360"/>
        <w:rPr>
          <w:rFonts w:hint="eastAsia"/>
        </w:rPr>
      </w:pPr>
    </w:p>
    <w:sectPr w:rsidR="007A37B9" w:rsidRPr="007A37B9" w:rsidSect="00B300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50FC"/>
    <w:multiLevelType w:val="hybridMultilevel"/>
    <w:tmpl w:val="06901EA0"/>
    <w:lvl w:ilvl="0" w:tplc="E7A65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4C12"/>
    <w:rsid w:val="002A510D"/>
    <w:rsid w:val="00314C12"/>
    <w:rsid w:val="004A25DE"/>
    <w:rsid w:val="007A37B9"/>
    <w:rsid w:val="00A20FD9"/>
    <w:rsid w:val="00AE580B"/>
    <w:rsid w:val="00B3008E"/>
    <w:rsid w:val="00B72A4E"/>
    <w:rsid w:val="00C76067"/>
    <w:rsid w:val="00D5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12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C1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1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14C1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B72A4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Chi-Yen</dc:creator>
  <cp:lastModifiedBy>Chi-Yen</cp:lastModifiedBy>
  <cp:revision>7</cp:revision>
  <dcterms:created xsi:type="dcterms:W3CDTF">2012-10-31T10:25:00Z</dcterms:created>
  <dcterms:modified xsi:type="dcterms:W3CDTF">2012-10-31T11:39:00Z</dcterms:modified>
</cp:coreProperties>
</file>