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F8" w:rsidRPr="00A0546F" w:rsidRDefault="001D5392" w:rsidP="00A0546F">
      <w:pPr>
        <w:jc w:val="center"/>
        <w:rPr>
          <w:sz w:val="36"/>
          <w:szCs w:val="30"/>
        </w:rPr>
      </w:pPr>
      <w:bookmarkStart w:id="0" w:name="_GoBack"/>
      <w:bookmarkEnd w:id="0"/>
      <w:r w:rsidRPr="00A0546F">
        <w:rPr>
          <w:rFonts w:hint="eastAsia"/>
          <w:sz w:val="36"/>
          <w:szCs w:val="30"/>
        </w:rPr>
        <w:t>10</w:t>
      </w:r>
      <w:r w:rsidR="00DE1375" w:rsidRPr="00A0546F">
        <w:rPr>
          <w:rFonts w:hint="eastAsia"/>
          <w:sz w:val="36"/>
          <w:szCs w:val="30"/>
        </w:rPr>
        <w:t>2</w:t>
      </w:r>
      <w:r w:rsidR="004D2EF8" w:rsidRPr="00A0546F">
        <w:rPr>
          <w:rFonts w:hint="eastAsia"/>
          <w:sz w:val="36"/>
          <w:szCs w:val="30"/>
        </w:rPr>
        <w:t>學年度高級中學數</w:t>
      </w:r>
      <w:r w:rsidR="00291339" w:rsidRPr="00A0546F">
        <w:rPr>
          <w:rFonts w:hint="eastAsia"/>
          <w:sz w:val="36"/>
          <w:szCs w:val="30"/>
        </w:rPr>
        <w:t>學、自然科</w:t>
      </w:r>
      <w:r w:rsidR="004D2EF8" w:rsidRPr="00A0546F">
        <w:rPr>
          <w:rFonts w:hint="eastAsia"/>
          <w:sz w:val="36"/>
          <w:szCs w:val="30"/>
        </w:rPr>
        <w:t>及資訊科能力競賽</w:t>
      </w:r>
    </w:p>
    <w:p w:rsidR="005A07A9" w:rsidRPr="00AB5AF6" w:rsidRDefault="005A07A9" w:rsidP="00DB6C85">
      <w:pPr>
        <w:jc w:val="center"/>
        <w:rPr>
          <w:rFonts w:ascii="標楷體"/>
          <w:spacing w:val="20"/>
          <w:sz w:val="44"/>
        </w:rPr>
      </w:pPr>
      <w:r w:rsidRPr="00AB5AF6">
        <w:rPr>
          <w:rFonts w:ascii="標楷體" w:hint="eastAsia"/>
          <w:spacing w:val="20"/>
          <w:sz w:val="44"/>
        </w:rPr>
        <w:t>物理科實驗試題</w:t>
      </w:r>
    </w:p>
    <w:p w:rsidR="005A07A9" w:rsidRDefault="005A07A9" w:rsidP="001F5BAF">
      <w:pPr>
        <w:jc w:val="both"/>
        <w:rPr>
          <w:rFonts w:ascii="標楷體"/>
          <w:sz w:val="40"/>
        </w:rPr>
      </w:pPr>
    </w:p>
    <w:p w:rsidR="005A07A9" w:rsidRDefault="005A07A9" w:rsidP="00DB6C85">
      <w:pPr>
        <w:jc w:val="center"/>
        <w:outlineLvl w:val="0"/>
        <w:rPr>
          <w:sz w:val="40"/>
          <w:u w:val="single"/>
        </w:rPr>
      </w:pPr>
      <w:r>
        <w:rPr>
          <w:rFonts w:hint="eastAsia"/>
          <w:sz w:val="40"/>
        </w:rPr>
        <w:t>競賽日期：</w:t>
      </w:r>
      <w:r w:rsidR="00291339">
        <w:rPr>
          <w:rFonts w:hint="eastAsia"/>
          <w:sz w:val="40"/>
        </w:rPr>
        <w:t>10</w:t>
      </w:r>
      <w:r w:rsidR="001A3491">
        <w:rPr>
          <w:rFonts w:hint="eastAsia"/>
          <w:sz w:val="40"/>
        </w:rPr>
        <w:t>2</w:t>
      </w:r>
      <w:r w:rsidR="00604167">
        <w:rPr>
          <w:rFonts w:hint="eastAsia"/>
          <w:sz w:val="40"/>
        </w:rPr>
        <w:t>.11</w:t>
      </w:r>
      <w:r w:rsidR="004D2EF8">
        <w:rPr>
          <w:rFonts w:hint="eastAsia"/>
          <w:sz w:val="40"/>
        </w:rPr>
        <w:t>.</w:t>
      </w:r>
      <w:r w:rsidR="00DE1375">
        <w:rPr>
          <w:rFonts w:hint="eastAsia"/>
          <w:sz w:val="40"/>
        </w:rPr>
        <w:t>18</w:t>
      </w:r>
    </w:p>
    <w:p w:rsidR="005A07A9" w:rsidRPr="00F36030" w:rsidRDefault="005A07A9" w:rsidP="001F5BAF">
      <w:pPr>
        <w:jc w:val="both"/>
        <w:rPr>
          <w:b/>
          <w:sz w:val="40"/>
        </w:rPr>
      </w:pPr>
    </w:p>
    <w:p w:rsidR="001604A1" w:rsidRDefault="005A07A9" w:rsidP="001F5BAF">
      <w:pPr>
        <w:jc w:val="both"/>
        <w:rPr>
          <w:rFonts w:ascii="標楷體"/>
          <w:sz w:val="40"/>
          <w:u w:val="single"/>
        </w:rPr>
      </w:pPr>
      <w:r>
        <w:rPr>
          <w:rFonts w:ascii="標楷體"/>
          <w:sz w:val="36"/>
        </w:rPr>
        <w:t xml:space="preserve">         </w:t>
      </w:r>
      <w:r>
        <w:rPr>
          <w:rFonts w:ascii="標楷體"/>
          <w:sz w:val="40"/>
        </w:rPr>
        <w:t xml:space="preserve"> </w:t>
      </w:r>
      <w:r>
        <w:rPr>
          <w:rFonts w:ascii="標楷體" w:hint="eastAsia"/>
          <w:sz w:val="40"/>
        </w:rPr>
        <w:t>競賽編號：</w:t>
      </w:r>
      <w:r>
        <w:rPr>
          <w:rFonts w:ascii="標楷體"/>
          <w:sz w:val="40"/>
          <w:u w:val="single"/>
        </w:rPr>
        <w:t xml:space="preserve">                </w:t>
      </w:r>
    </w:p>
    <w:p w:rsidR="006A0856" w:rsidRDefault="006A0856" w:rsidP="001F5BAF">
      <w:pPr>
        <w:jc w:val="both"/>
        <w:rPr>
          <w:rFonts w:ascii="標楷體"/>
          <w:sz w:val="24"/>
          <w:szCs w:val="24"/>
          <w:u w:val="single"/>
        </w:rPr>
      </w:pPr>
    </w:p>
    <w:p w:rsidR="007B2E04" w:rsidRDefault="007B2E04" w:rsidP="001F5BAF">
      <w:pPr>
        <w:jc w:val="both"/>
        <w:rPr>
          <w:rFonts w:ascii="標楷體"/>
          <w:sz w:val="24"/>
          <w:szCs w:val="24"/>
          <w:u w:val="single"/>
        </w:rPr>
      </w:pPr>
    </w:p>
    <w:p w:rsidR="007B2E04" w:rsidRDefault="007B2E04" w:rsidP="001F5BAF">
      <w:pPr>
        <w:jc w:val="both"/>
        <w:rPr>
          <w:rFonts w:ascii="標楷體"/>
          <w:sz w:val="24"/>
          <w:szCs w:val="24"/>
          <w:u w:val="single"/>
        </w:rPr>
      </w:pPr>
    </w:p>
    <w:p w:rsidR="004C4B25" w:rsidRPr="007B2E04" w:rsidRDefault="004C4B25" w:rsidP="001F5BAF">
      <w:pPr>
        <w:jc w:val="both"/>
        <w:rPr>
          <w:rFonts w:ascii="標楷體"/>
          <w:sz w:val="24"/>
          <w:szCs w:val="24"/>
          <w:u w:val="single"/>
        </w:rPr>
      </w:pPr>
    </w:p>
    <w:p w:rsidR="00B30638" w:rsidRPr="007B2E04" w:rsidRDefault="00B30638" w:rsidP="001F5BAF">
      <w:pPr>
        <w:jc w:val="both"/>
        <w:rPr>
          <w:rFonts w:ascii="標楷體"/>
          <w:sz w:val="24"/>
          <w:szCs w:val="24"/>
          <w:u w:val="single"/>
        </w:rPr>
      </w:pPr>
    </w:p>
    <w:tbl>
      <w:tblPr>
        <w:tblW w:w="6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2327"/>
      </w:tblGrid>
      <w:tr w:rsidR="001604A1" w:rsidTr="00F20913">
        <w:trPr>
          <w:trHeight w:val="1062"/>
          <w:jc w:val="center"/>
        </w:trPr>
        <w:tc>
          <w:tcPr>
            <w:tcW w:w="4535" w:type="dxa"/>
            <w:tcBorders>
              <w:bottom w:val="double" w:sz="4" w:space="0" w:color="auto"/>
            </w:tcBorders>
            <w:vAlign w:val="center"/>
          </w:tcPr>
          <w:p w:rsidR="001604A1" w:rsidRDefault="001604A1" w:rsidP="00D241D4">
            <w:pPr>
              <w:jc w:val="center"/>
              <w:rPr>
                <w:rFonts w:ascii="標楷體"/>
                <w:sz w:val="40"/>
              </w:rPr>
            </w:pPr>
            <w:r>
              <w:rPr>
                <w:rFonts w:ascii="標楷體" w:hint="eastAsia"/>
                <w:sz w:val="40"/>
              </w:rPr>
              <w:t>題</w:t>
            </w:r>
            <w:r w:rsidR="00FD2CD5">
              <w:rPr>
                <w:rFonts w:ascii="標楷體" w:hint="eastAsia"/>
                <w:sz w:val="40"/>
              </w:rPr>
              <w:t xml:space="preserve">  </w:t>
            </w:r>
            <w:r>
              <w:rPr>
                <w:rFonts w:ascii="標楷體" w:hint="eastAsia"/>
                <w:sz w:val="40"/>
              </w:rPr>
              <w:t>目</w:t>
            </w:r>
          </w:p>
        </w:tc>
        <w:tc>
          <w:tcPr>
            <w:tcW w:w="2327" w:type="dxa"/>
            <w:tcBorders>
              <w:bottom w:val="double" w:sz="4" w:space="0" w:color="auto"/>
            </w:tcBorders>
            <w:vAlign w:val="center"/>
          </w:tcPr>
          <w:p w:rsidR="001604A1" w:rsidRDefault="001604A1" w:rsidP="00D241D4">
            <w:pPr>
              <w:jc w:val="center"/>
              <w:rPr>
                <w:rFonts w:ascii="標楷體"/>
                <w:sz w:val="40"/>
              </w:rPr>
            </w:pPr>
            <w:r>
              <w:rPr>
                <w:rFonts w:ascii="標楷體" w:hint="eastAsia"/>
                <w:sz w:val="40"/>
              </w:rPr>
              <w:t>得</w:t>
            </w:r>
            <w:r w:rsidR="00FD2CD5">
              <w:rPr>
                <w:rFonts w:ascii="標楷體" w:hint="eastAsia"/>
                <w:sz w:val="40"/>
              </w:rPr>
              <w:t xml:space="preserve"> </w:t>
            </w:r>
            <w:r>
              <w:rPr>
                <w:rFonts w:ascii="標楷體" w:hint="eastAsia"/>
                <w:sz w:val="40"/>
              </w:rPr>
              <w:t>分</w:t>
            </w:r>
          </w:p>
        </w:tc>
      </w:tr>
      <w:tr w:rsidR="00C75C69" w:rsidTr="00F20913">
        <w:trPr>
          <w:trHeight w:val="1417"/>
          <w:jc w:val="center"/>
        </w:trPr>
        <w:tc>
          <w:tcPr>
            <w:tcW w:w="4535" w:type="dxa"/>
            <w:vAlign w:val="center"/>
          </w:tcPr>
          <w:p w:rsidR="00C75C69" w:rsidRDefault="00C75C69" w:rsidP="00D241D4">
            <w:pPr>
              <w:jc w:val="center"/>
              <w:rPr>
                <w:rFonts w:ascii="標楷體"/>
                <w:sz w:val="40"/>
              </w:rPr>
            </w:pPr>
            <w:r>
              <w:rPr>
                <w:rFonts w:ascii="標楷體" w:hint="eastAsia"/>
                <w:sz w:val="40"/>
              </w:rPr>
              <w:t>第一部分</w:t>
            </w:r>
            <w:r w:rsidR="0053012D" w:rsidRPr="0053012D">
              <w:rPr>
                <w:sz w:val="40"/>
              </w:rPr>
              <w:t>（</w:t>
            </w:r>
            <w:r w:rsidR="0053012D">
              <w:rPr>
                <w:rFonts w:hint="eastAsia"/>
                <w:sz w:val="40"/>
              </w:rPr>
              <w:t>1</w:t>
            </w:r>
            <w:r w:rsidR="0053012D" w:rsidRPr="0053012D">
              <w:rPr>
                <w:sz w:val="40"/>
              </w:rPr>
              <w:t>0</w:t>
            </w:r>
            <w:r w:rsidR="0053012D">
              <w:rPr>
                <w:rFonts w:ascii="標楷體" w:hint="eastAsia"/>
                <w:sz w:val="40"/>
              </w:rPr>
              <w:t>分</w:t>
            </w:r>
            <w:r w:rsidR="0053012D" w:rsidRPr="0053012D">
              <w:rPr>
                <w:sz w:val="40"/>
              </w:rPr>
              <w:t>）</w:t>
            </w:r>
          </w:p>
        </w:tc>
        <w:tc>
          <w:tcPr>
            <w:tcW w:w="23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75C69" w:rsidRDefault="00C75C69" w:rsidP="00D241D4">
            <w:pPr>
              <w:jc w:val="center"/>
              <w:rPr>
                <w:rFonts w:ascii="標楷體"/>
                <w:sz w:val="40"/>
              </w:rPr>
            </w:pPr>
          </w:p>
        </w:tc>
      </w:tr>
      <w:tr w:rsidR="00DE1375" w:rsidTr="00F20913">
        <w:trPr>
          <w:trHeight w:val="1417"/>
          <w:jc w:val="center"/>
        </w:trPr>
        <w:tc>
          <w:tcPr>
            <w:tcW w:w="4535" w:type="dxa"/>
            <w:vAlign w:val="center"/>
          </w:tcPr>
          <w:p w:rsidR="00DE1375" w:rsidRDefault="00DE1375" w:rsidP="00D241D4">
            <w:pPr>
              <w:jc w:val="center"/>
              <w:rPr>
                <w:rFonts w:ascii="標楷體"/>
                <w:sz w:val="40"/>
              </w:rPr>
            </w:pPr>
            <w:r>
              <w:rPr>
                <w:rFonts w:ascii="標楷體" w:hint="eastAsia"/>
                <w:sz w:val="40"/>
              </w:rPr>
              <w:t>第二部分</w:t>
            </w:r>
            <w:r w:rsidR="0053012D" w:rsidRPr="0053012D">
              <w:rPr>
                <w:sz w:val="40"/>
              </w:rPr>
              <w:t>（</w:t>
            </w:r>
            <w:r w:rsidR="0053012D">
              <w:rPr>
                <w:rFonts w:hint="eastAsia"/>
                <w:sz w:val="40"/>
              </w:rPr>
              <w:t>2</w:t>
            </w:r>
            <w:r w:rsidR="0053012D" w:rsidRPr="0053012D">
              <w:rPr>
                <w:sz w:val="40"/>
              </w:rPr>
              <w:t>0</w:t>
            </w:r>
            <w:r w:rsidR="0053012D">
              <w:rPr>
                <w:rFonts w:ascii="標楷體" w:hint="eastAsia"/>
                <w:sz w:val="40"/>
              </w:rPr>
              <w:t>分</w:t>
            </w:r>
            <w:r w:rsidR="0053012D" w:rsidRPr="0053012D">
              <w:rPr>
                <w:sz w:val="40"/>
              </w:rPr>
              <w:t>）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E1375" w:rsidRDefault="00DE1375" w:rsidP="00D241D4">
            <w:pPr>
              <w:jc w:val="center"/>
              <w:rPr>
                <w:rFonts w:ascii="標楷體"/>
                <w:sz w:val="40"/>
              </w:rPr>
            </w:pPr>
          </w:p>
        </w:tc>
      </w:tr>
      <w:tr w:rsidR="00137A4B" w:rsidTr="00F20913">
        <w:trPr>
          <w:trHeight w:val="1417"/>
          <w:jc w:val="center"/>
        </w:trPr>
        <w:tc>
          <w:tcPr>
            <w:tcW w:w="4535" w:type="dxa"/>
            <w:vAlign w:val="center"/>
          </w:tcPr>
          <w:p w:rsidR="00137A4B" w:rsidRDefault="00C75C69" w:rsidP="00D241D4">
            <w:pPr>
              <w:jc w:val="center"/>
              <w:rPr>
                <w:rFonts w:ascii="標楷體"/>
                <w:sz w:val="40"/>
              </w:rPr>
            </w:pPr>
            <w:r>
              <w:rPr>
                <w:rFonts w:ascii="標楷體" w:hint="eastAsia"/>
                <w:sz w:val="40"/>
              </w:rPr>
              <w:t>第三部分</w:t>
            </w:r>
            <w:r w:rsidR="0053012D" w:rsidRPr="0053012D">
              <w:rPr>
                <w:sz w:val="40"/>
              </w:rPr>
              <w:t>（</w:t>
            </w:r>
            <w:r w:rsidR="0053012D">
              <w:rPr>
                <w:rFonts w:hint="eastAsia"/>
                <w:sz w:val="40"/>
              </w:rPr>
              <w:t>1</w:t>
            </w:r>
            <w:r w:rsidR="0053012D" w:rsidRPr="0053012D">
              <w:rPr>
                <w:sz w:val="40"/>
              </w:rPr>
              <w:t>0</w:t>
            </w:r>
            <w:r w:rsidR="0053012D">
              <w:rPr>
                <w:rFonts w:ascii="標楷體" w:hint="eastAsia"/>
                <w:sz w:val="40"/>
              </w:rPr>
              <w:t>分</w:t>
            </w:r>
            <w:r w:rsidR="0053012D" w:rsidRPr="0053012D">
              <w:rPr>
                <w:sz w:val="40"/>
              </w:rPr>
              <w:t>）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137A4B" w:rsidRDefault="00137A4B" w:rsidP="00D241D4">
            <w:pPr>
              <w:jc w:val="center"/>
              <w:rPr>
                <w:rFonts w:ascii="標楷體"/>
                <w:sz w:val="40"/>
              </w:rPr>
            </w:pPr>
          </w:p>
        </w:tc>
      </w:tr>
      <w:tr w:rsidR="006A0856" w:rsidTr="00F20913">
        <w:trPr>
          <w:trHeight w:val="1701"/>
          <w:jc w:val="center"/>
        </w:trPr>
        <w:tc>
          <w:tcPr>
            <w:tcW w:w="4535" w:type="dxa"/>
            <w:tcBorders>
              <w:top w:val="double" w:sz="4" w:space="0" w:color="auto"/>
            </w:tcBorders>
            <w:vAlign w:val="center"/>
          </w:tcPr>
          <w:p w:rsidR="006A0856" w:rsidRDefault="006A0856" w:rsidP="00D241D4">
            <w:pPr>
              <w:jc w:val="center"/>
              <w:rPr>
                <w:rFonts w:ascii="標楷體"/>
                <w:sz w:val="40"/>
              </w:rPr>
            </w:pPr>
            <w:r>
              <w:rPr>
                <w:rFonts w:ascii="標楷體" w:hint="eastAsia"/>
                <w:sz w:val="40"/>
              </w:rPr>
              <w:t>總</w:t>
            </w:r>
            <w:r w:rsidR="00B4063A">
              <w:rPr>
                <w:rFonts w:ascii="標楷體" w:hint="eastAsia"/>
                <w:sz w:val="40"/>
              </w:rPr>
              <w:t xml:space="preserve"> </w:t>
            </w:r>
            <w:r>
              <w:rPr>
                <w:rFonts w:ascii="標楷體" w:hint="eastAsia"/>
                <w:sz w:val="40"/>
              </w:rPr>
              <w:t>分</w:t>
            </w:r>
            <w:r w:rsidR="006F7CEC">
              <w:rPr>
                <w:rFonts w:ascii="標楷體" w:hint="eastAsia"/>
                <w:sz w:val="40"/>
              </w:rPr>
              <w:t xml:space="preserve"> </w:t>
            </w:r>
            <w:r w:rsidR="00137A4B" w:rsidRPr="0053012D">
              <w:rPr>
                <w:sz w:val="40"/>
              </w:rPr>
              <w:t>（</w:t>
            </w:r>
            <w:r w:rsidR="00137A4B" w:rsidRPr="0053012D">
              <w:rPr>
                <w:sz w:val="40"/>
              </w:rPr>
              <w:t>40</w:t>
            </w:r>
            <w:r w:rsidR="00137A4B">
              <w:rPr>
                <w:rFonts w:ascii="標楷體" w:hint="eastAsia"/>
                <w:sz w:val="40"/>
              </w:rPr>
              <w:t>分</w:t>
            </w:r>
            <w:r w:rsidR="00137A4B" w:rsidRPr="0053012D">
              <w:rPr>
                <w:sz w:val="40"/>
              </w:rPr>
              <w:t>）</w:t>
            </w:r>
          </w:p>
        </w:tc>
        <w:tc>
          <w:tcPr>
            <w:tcW w:w="23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A0856" w:rsidRDefault="006A0856" w:rsidP="00D241D4">
            <w:pPr>
              <w:jc w:val="center"/>
              <w:rPr>
                <w:rFonts w:ascii="標楷體"/>
                <w:sz w:val="40"/>
              </w:rPr>
            </w:pPr>
          </w:p>
        </w:tc>
      </w:tr>
    </w:tbl>
    <w:p w:rsidR="00F3067A" w:rsidRPr="00A0546F" w:rsidRDefault="001604A1" w:rsidP="00FD2CD5">
      <w:pPr>
        <w:pStyle w:val="3"/>
        <w:spacing w:line="240" w:lineRule="auto"/>
        <w:jc w:val="center"/>
        <w:rPr>
          <w:b w:val="0"/>
        </w:rPr>
      </w:pPr>
      <w:r>
        <w:br w:type="page"/>
      </w:r>
      <w:r w:rsidR="00291339" w:rsidRPr="00A0546F">
        <w:rPr>
          <w:rFonts w:hint="eastAsia"/>
          <w:b w:val="0"/>
        </w:rPr>
        <w:lastRenderedPageBreak/>
        <w:t>10</w:t>
      </w:r>
      <w:r w:rsidR="007370A5" w:rsidRPr="00A0546F">
        <w:rPr>
          <w:rFonts w:hint="eastAsia"/>
          <w:b w:val="0"/>
        </w:rPr>
        <w:t>2</w:t>
      </w:r>
      <w:r w:rsidR="008C70C4" w:rsidRPr="00A0546F">
        <w:rPr>
          <w:rFonts w:hint="eastAsia"/>
          <w:b w:val="0"/>
        </w:rPr>
        <w:t>學年度高中科學能力競賽物理科實驗試題</w:t>
      </w:r>
    </w:p>
    <w:p w:rsidR="005A07A9" w:rsidRPr="00971F5C" w:rsidRDefault="005A07A9" w:rsidP="00A57ADA">
      <w:pPr>
        <w:numPr>
          <w:ilvl w:val="0"/>
          <w:numId w:val="7"/>
        </w:numPr>
        <w:tabs>
          <w:tab w:val="left" w:pos="709"/>
        </w:tabs>
        <w:adjustRightInd/>
        <w:jc w:val="both"/>
        <w:textAlignment w:val="auto"/>
        <w:rPr>
          <w:b/>
          <w:sz w:val="32"/>
          <w:szCs w:val="32"/>
        </w:rPr>
      </w:pPr>
      <w:r w:rsidRPr="00971F5C">
        <w:rPr>
          <w:rFonts w:hint="eastAsia"/>
          <w:b/>
          <w:sz w:val="32"/>
          <w:szCs w:val="32"/>
        </w:rPr>
        <w:t>注意事項：</w:t>
      </w:r>
    </w:p>
    <w:p w:rsidR="005A07A9" w:rsidRPr="00370511" w:rsidRDefault="005A07A9" w:rsidP="001F5BAF">
      <w:pPr>
        <w:numPr>
          <w:ilvl w:val="0"/>
          <w:numId w:val="6"/>
        </w:numPr>
        <w:adjustRightInd/>
        <w:snapToGrid w:val="0"/>
        <w:jc w:val="both"/>
        <w:textAlignment w:val="auto"/>
        <w:rPr>
          <w:szCs w:val="26"/>
        </w:rPr>
      </w:pPr>
      <w:r w:rsidRPr="00370511">
        <w:rPr>
          <w:rFonts w:hint="eastAsia"/>
          <w:szCs w:val="26"/>
        </w:rPr>
        <w:t>實驗報告共</w:t>
      </w:r>
      <w:r w:rsidR="00B018FF">
        <w:rPr>
          <w:rFonts w:hint="eastAsia"/>
          <w:szCs w:val="26"/>
        </w:rPr>
        <w:t>15</w:t>
      </w:r>
      <w:r w:rsidR="00C04CCC">
        <w:rPr>
          <w:rFonts w:hint="eastAsia"/>
          <w:szCs w:val="26"/>
        </w:rPr>
        <w:t>張</w:t>
      </w:r>
      <w:r w:rsidRPr="00370511">
        <w:rPr>
          <w:rFonts w:hint="eastAsia"/>
          <w:szCs w:val="26"/>
        </w:rPr>
        <w:t>，包含：封面（</w:t>
      </w:r>
      <w:r w:rsidRPr="00370511">
        <w:rPr>
          <w:rFonts w:hint="eastAsia"/>
          <w:szCs w:val="26"/>
        </w:rPr>
        <w:t>1</w:t>
      </w:r>
      <w:r w:rsidRPr="00370511">
        <w:rPr>
          <w:rFonts w:hint="eastAsia"/>
          <w:szCs w:val="26"/>
        </w:rPr>
        <w:t>頁）、實驗題（</w:t>
      </w:r>
      <w:r w:rsidR="00965D11">
        <w:rPr>
          <w:rFonts w:hint="eastAsia"/>
          <w:szCs w:val="26"/>
        </w:rPr>
        <w:t>3</w:t>
      </w:r>
      <w:r w:rsidRPr="00370511">
        <w:rPr>
          <w:rFonts w:hint="eastAsia"/>
          <w:szCs w:val="26"/>
        </w:rPr>
        <w:t>頁）、報告紙（</w:t>
      </w:r>
      <w:r w:rsidR="00205764">
        <w:rPr>
          <w:rFonts w:hint="eastAsia"/>
          <w:szCs w:val="26"/>
        </w:rPr>
        <w:t>5</w:t>
      </w:r>
      <w:r w:rsidRPr="00370511">
        <w:rPr>
          <w:rFonts w:hint="eastAsia"/>
          <w:szCs w:val="26"/>
        </w:rPr>
        <w:t>頁）</w:t>
      </w:r>
      <w:r w:rsidR="00B018FF">
        <w:rPr>
          <w:rFonts w:hint="eastAsia"/>
          <w:szCs w:val="26"/>
        </w:rPr>
        <w:t>、方格紙</w:t>
      </w:r>
      <w:r w:rsidR="00B018FF">
        <w:rPr>
          <w:rFonts w:hint="eastAsia"/>
          <w:szCs w:val="26"/>
        </w:rPr>
        <w:t>6</w:t>
      </w:r>
      <w:r w:rsidR="00B018FF">
        <w:rPr>
          <w:rFonts w:hint="eastAsia"/>
          <w:szCs w:val="26"/>
        </w:rPr>
        <w:t>張</w:t>
      </w:r>
      <w:r w:rsidR="00886247">
        <w:rPr>
          <w:rFonts w:hint="eastAsia"/>
          <w:szCs w:val="26"/>
        </w:rPr>
        <w:t>，實驗報告撰寫於報告紙</w:t>
      </w:r>
      <w:r w:rsidR="00256B7E" w:rsidRPr="00370511">
        <w:rPr>
          <w:rFonts w:hint="eastAsia"/>
          <w:szCs w:val="26"/>
        </w:rPr>
        <w:t>上</w:t>
      </w:r>
      <w:r w:rsidRPr="00370511">
        <w:rPr>
          <w:rFonts w:hint="eastAsia"/>
          <w:szCs w:val="26"/>
        </w:rPr>
        <w:t>。</w:t>
      </w:r>
    </w:p>
    <w:p w:rsidR="005A07A9" w:rsidRPr="00370511" w:rsidRDefault="005A07A9" w:rsidP="001F5BAF">
      <w:pPr>
        <w:numPr>
          <w:ilvl w:val="0"/>
          <w:numId w:val="6"/>
        </w:numPr>
        <w:adjustRightInd/>
        <w:snapToGrid w:val="0"/>
        <w:jc w:val="both"/>
        <w:textAlignment w:val="auto"/>
        <w:rPr>
          <w:szCs w:val="26"/>
        </w:rPr>
      </w:pPr>
      <w:r w:rsidRPr="00370511">
        <w:rPr>
          <w:rFonts w:hint="eastAsia"/>
          <w:szCs w:val="26"/>
        </w:rPr>
        <w:t>實驗題共</w:t>
      </w:r>
      <w:r w:rsidR="00BB4C0A">
        <w:rPr>
          <w:rFonts w:hint="eastAsia"/>
          <w:szCs w:val="26"/>
        </w:rPr>
        <w:t>三</w:t>
      </w:r>
      <w:r w:rsidRPr="00370511">
        <w:rPr>
          <w:rFonts w:hint="eastAsia"/>
          <w:szCs w:val="26"/>
        </w:rPr>
        <w:t>部分，</w:t>
      </w:r>
      <w:r w:rsidR="00F36030">
        <w:rPr>
          <w:rFonts w:hint="eastAsia"/>
          <w:szCs w:val="26"/>
        </w:rPr>
        <w:t>其</w:t>
      </w:r>
      <w:r w:rsidRPr="00370511">
        <w:rPr>
          <w:rFonts w:hint="eastAsia"/>
          <w:szCs w:val="26"/>
        </w:rPr>
        <w:t>報告內容應包含：</w:t>
      </w:r>
    </w:p>
    <w:p w:rsidR="00BB4C0A" w:rsidRPr="00BB4C0A" w:rsidRDefault="00BB4C0A" w:rsidP="00BB4C0A">
      <w:pPr>
        <w:numPr>
          <w:ilvl w:val="1"/>
          <w:numId w:val="6"/>
        </w:numPr>
        <w:adjustRightInd/>
        <w:snapToGrid w:val="0"/>
        <w:textAlignment w:val="auto"/>
        <w:rPr>
          <w:szCs w:val="26"/>
        </w:rPr>
      </w:pPr>
      <w:r w:rsidRPr="0004395C">
        <w:rPr>
          <w:rFonts w:hint="eastAsia"/>
        </w:rPr>
        <w:t>原理摘要應包含簡要的分析。</w:t>
      </w:r>
    </w:p>
    <w:p w:rsidR="00BB4C0A" w:rsidRDefault="00BB4C0A" w:rsidP="00BB4C0A">
      <w:pPr>
        <w:numPr>
          <w:ilvl w:val="1"/>
          <w:numId w:val="6"/>
        </w:numPr>
        <w:adjustRightInd/>
        <w:snapToGrid w:val="0"/>
        <w:textAlignment w:val="auto"/>
        <w:rPr>
          <w:szCs w:val="26"/>
        </w:rPr>
      </w:pPr>
      <w:r w:rsidRPr="0004395C">
        <w:rPr>
          <w:rFonts w:hint="eastAsia"/>
        </w:rPr>
        <w:t>實驗裝置簡圖及操作簡述</w:t>
      </w:r>
      <w:r>
        <w:rPr>
          <w:rFonts w:hint="eastAsia"/>
        </w:rPr>
        <w:t>。</w:t>
      </w:r>
    </w:p>
    <w:p w:rsidR="005407A7" w:rsidRPr="00370511" w:rsidRDefault="005A07A9" w:rsidP="00403620">
      <w:pPr>
        <w:numPr>
          <w:ilvl w:val="1"/>
          <w:numId w:val="6"/>
        </w:numPr>
        <w:adjustRightInd/>
        <w:snapToGrid w:val="0"/>
        <w:jc w:val="both"/>
        <w:textAlignment w:val="auto"/>
        <w:rPr>
          <w:szCs w:val="26"/>
        </w:rPr>
      </w:pPr>
      <w:r w:rsidRPr="00370511">
        <w:rPr>
          <w:rFonts w:hint="eastAsia"/>
          <w:szCs w:val="26"/>
        </w:rPr>
        <w:t>測量方法</w:t>
      </w:r>
      <w:r w:rsidR="00403620">
        <w:rPr>
          <w:rFonts w:hint="eastAsia"/>
          <w:szCs w:val="26"/>
        </w:rPr>
        <w:t>。</w:t>
      </w:r>
    </w:p>
    <w:p w:rsidR="005407A7" w:rsidRDefault="005A07A9" w:rsidP="001F5BAF">
      <w:pPr>
        <w:numPr>
          <w:ilvl w:val="1"/>
          <w:numId w:val="6"/>
        </w:numPr>
        <w:adjustRightInd/>
        <w:snapToGrid w:val="0"/>
        <w:jc w:val="both"/>
        <w:textAlignment w:val="auto"/>
        <w:rPr>
          <w:szCs w:val="26"/>
        </w:rPr>
      </w:pPr>
      <w:r w:rsidRPr="00370511">
        <w:rPr>
          <w:rFonts w:hint="eastAsia"/>
          <w:szCs w:val="26"/>
        </w:rPr>
        <w:t>畫</w:t>
      </w:r>
      <w:r w:rsidR="00753BA3">
        <w:rPr>
          <w:rFonts w:hint="eastAsia"/>
          <w:szCs w:val="26"/>
        </w:rPr>
        <w:t>出</w:t>
      </w:r>
      <w:r w:rsidRPr="00370511">
        <w:rPr>
          <w:rFonts w:hint="eastAsia"/>
          <w:szCs w:val="26"/>
        </w:rPr>
        <w:t>表格記錄測得的數據</w:t>
      </w:r>
      <w:r w:rsidR="00753BA3">
        <w:rPr>
          <w:rFonts w:hint="eastAsia"/>
          <w:szCs w:val="26"/>
        </w:rPr>
        <w:t>，</w:t>
      </w:r>
      <w:r w:rsidRPr="00370511">
        <w:rPr>
          <w:rFonts w:hint="eastAsia"/>
          <w:szCs w:val="26"/>
        </w:rPr>
        <w:t>並</w:t>
      </w:r>
      <w:r w:rsidR="00226C14">
        <w:rPr>
          <w:rFonts w:hint="eastAsia"/>
          <w:szCs w:val="26"/>
        </w:rPr>
        <w:t>作</w:t>
      </w:r>
      <w:r w:rsidRPr="00370511">
        <w:rPr>
          <w:rFonts w:hint="eastAsia"/>
          <w:szCs w:val="26"/>
        </w:rPr>
        <w:t>誤差</w:t>
      </w:r>
      <w:r w:rsidR="00753BA3">
        <w:rPr>
          <w:rFonts w:hint="eastAsia"/>
          <w:szCs w:val="26"/>
        </w:rPr>
        <w:t>分析</w:t>
      </w:r>
      <w:r w:rsidR="00403620">
        <w:rPr>
          <w:rFonts w:hint="eastAsia"/>
          <w:szCs w:val="26"/>
        </w:rPr>
        <w:t>。</w:t>
      </w:r>
    </w:p>
    <w:p w:rsidR="00BB4C0A" w:rsidRPr="00BB4C0A" w:rsidRDefault="005A07A9" w:rsidP="00BB4C0A">
      <w:pPr>
        <w:numPr>
          <w:ilvl w:val="1"/>
          <w:numId w:val="6"/>
        </w:numPr>
        <w:adjustRightInd/>
        <w:snapToGrid w:val="0"/>
        <w:jc w:val="both"/>
        <w:textAlignment w:val="auto"/>
        <w:rPr>
          <w:szCs w:val="26"/>
        </w:rPr>
      </w:pPr>
      <w:r w:rsidRPr="00370511">
        <w:rPr>
          <w:rFonts w:hint="eastAsia"/>
          <w:szCs w:val="26"/>
        </w:rPr>
        <w:t>詳列</w:t>
      </w:r>
      <w:r w:rsidR="006608C2">
        <w:rPr>
          <w:rFonts w:hint="eastAsia"/>
          <w:szCs w:val="26"/>
        </w:rPr>
        <w:t>實驗流程、</w:t>
      </w:r>
      <w:r w:rsidRPr="00370511">
        <w:rPr>
          <w:rFonts w:hint="eastAsia"/>
          <w:szCs w:val="26"/>
        </w:rPr>
        <w:t>計算過程與結果</w:t>
      </w:r>
    </w:p>
    <w:p w:rsidR="009962B2" w:rsidRDefault="009962B2" w:rsidP="001F5BAF">
      <w:pPr>
        <w:numPr>
          <w:ilvl w:val="0"/>
          <w:numId w:val="6"/>
        </w:numPr>
        <w:snapToGrid w:val="0"/>
        <w:jc w:val="both"/>
        <w:rPr>
          <w:szCs w:val="26"/>
        </w:rPr>
      </w:pPr>
      <w:r w:rsidRPr="00370511">
        <w:rPr>
          <w:rFonts w:hint="eastAsia"/>
          <w:szCs w:val="26"/>
        </w:rPr>
        <w:t>實驗</w:t>
      </w:r>
      <w:r w:rsidR="00A462FF">
        <w:rPr>
          <w:rFonts w:hint="eastAsia"/>
          <w:szCs w:val="26"/>
        </w:rPr>
        <w:t>操作之評審主要依據實驗報告</w:t>
      </w:r>
      <w:r w:rsidR="00AD02D1">
        <w:rPr>
          <w:rFonts w:hint="eastAsia"/>
          <w:szCs w:val="26"/>
        </w:rPr>
        <w:t>評分</w:t>
      </w:r>
      <w:r w:rsidR="00A462FF">
        <w:rPr>
          <w:rFonts w:hint="eastAsia"/>
          <w:szCs w:val="26"/>
        </w:rPr>
        <w:t>，所以務必在報告中詳細記載</w:t>
      </w:r>
      <w:r w:rsidR="00AD02D1">
        <w:rPr>
          <w:rFonts w:hint="eastAsia"/>
          <w:szCs w:val="26"/>
        </w:rPr>
        <w:t>各項內容</w:t>
      </w:r>
      <w:r w:rsidR="00A462FF">
        <w:rPr>
          <w:rFonts w:hint="eastAsia"/>
          <w:szCs w:val="26"/>
        </w:rPr>
        <w:t>。</w:t>
      </w:r>
    </w:p>
    <w:p w:rsidR="009D6AD9" w:rsidRDefault="009D6AD9" w:rsidP="001F5BAF">
      <w:pPr>
        <w:numPr>
          <w:ilvl w:val="0"/>
          <w:numId w:val="9"/>
        </w:numPr>
        <w:snapToGrid w:val="0"/>
        <w:jc w:val="both"/>
        <w:rPr>
          <w:szCs w:val="26"/>
        </w:rPr>
      </w:pPr>
      <w:r w:rsidRPr="009D6AD9">
        <w:rPr>
          <w:rFonts w:hint="eastAsia"/>
          <w:szCs w:val="26"/>
        </w:rPr>
        <w:t>數據分析應記錄於報告紙中，</w:t>
      </w:r>
      <w:r w:rsidRPr="0076032F">
        <w:rPr>
          <w:rFonts w:hint="eastAsia"/>
          <w:b/>
          <w:szCs w:val="26"/>
          <w:u w:val="single"/>
        </w:rPr>
        <w:t>報告紙背面也可以書寫</w:t>
      </w:r>
      <w:r w:rsidRPr="009D6AD9">
        <w:rPr>
          <w:rFonts w:hint="eastAsia"/>
          <w:szCs w:val="26"/>
        </w:rPr>
        <w:t>，但請註明，同時表格也要清楚。</w:t>
      </w:r>
    </w:p>
    <w:p w:rsidR="00256B7E" w:rsidRPr="009D6AD9" w:rsidRDefault="00256B7E" w:rsidP="001F5BAF">
      <w:pPr>
        <w:numPr>
          <w:ilvl w:val="0"/>
          <w:numId w:val="9"/>
        </w:numPr>
        <w:snapToGrid w:val="0"/>
        <w:jc w:val="both"/>
        <w:rPr>
          <w:szCs w:val="26"/>
        </w:rPr>
      </w:pPr>
      <w:r w:rsidRPr="009D6AD9">
        <w:rPr>
          <w:rFonts w:hint="eastAsia"/>
          <w:szCs w:val="26"/>
        </w:rPr>
        <w:t>總測驗時間為</w:t>
      </w:r>
      <w:r w:rsidRPr="009D6AD9">
        <w:rPr>
          <w:rFonts w:hint="eastAsia"/>
          <w:szCs w:val="26"/>
        </w:rPr>
        <w:t>3</w:t>
      </w:r>
      <w:r w:rsidRPr="009D6AD9">
        <w:rPr>
          <w:rFonts w:hint="eastAsia"/>
          <w:szCs w:val="26"/>
        </w:rPr>
        <w:t>小時。</w:t>
      </w:r>
    </w:p>
    <w:p w:rsidR="004E5A1F" w:rsidRPr="00971F5C" w:rsidRDefault="005A07A9" w:rsidP="00A57ADA">
      <w:pPr>
        <w:numPr>
          <w:ilvl w:val="0"/>
          <w:numId w:val="7"/>
        </w:numPr>
        <w:tabs>
          <w:tab w:val="left" w:pos="709"/>
        </w:tabs>
        <w:adjustRightInd/>
        <w:spacing w:beforeLines="100" w:before="360"/>
        <w:jc w:val="both"/>
        <w:textAlignment w:val="auto"/>
        <w:rPr>
          <w:b/>
          <w:sz w:val="32"/>
          <w:szCs w:val="32"/>
        </w:rPr>
      </w:pPr>
      <w:r w:rsidRPr="00971F5C">
        <w:rPr>
          <w:rFonts w:hint="eastAsia"/>
          <w:b/>
          <w:sz w:val="32"/>
          <w:szCs w:val="32"/>
        </w:rPr>
        <w:t>實驗器材：</w:t>
      </w:r>
    </w:p>
    <w:p w:rsidR="005A07A9" w:rsidRPr="001875A1" w:rsidRDefault="004F1C53" w:rsidP="001F5BAF">
      <w:pPr>
        <w:adjustRightInd/>
        <w:jc w:val="both"/>
        <w:textAlignment w:val="auto"/>
        <w:rPr>
          <w:sz w:val="30"/>
          <w:szCs w:val="30"/>
        </w:rPr>
      </w:pPr>
      <w:r w:rsidRPr="001875A1">
        <w:rPr>
          <w:rFonts w:hint="eastAsia"/>
          <w:sz w:val="30"/>
          <w:szCs w:val="30"/>
        </w:rPr>
        <w:t xml:space="preserve"> </w:t>
      </w:r>
      <w:r w:rsidR="005A07A9" w:rsidRPr="001875A1">
        <w:rPr>
          <w:rFonts w:hint="eastAsia"/>
          <w:sz w:val="30"/>
          <w:szCs w:val="30"/>
        </w:rPr>
        <w:t>（請先清點器材，若有不足，請立即告知監試老師）</w:t>
      </w:r>
    </w:p>
    <w:tbl>
      <w:tblPr>
        <w:tblW w:w="7370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1"/>
        <w:gridCol w:w="1134"/>
        <w:gridCol w:w="2551"/>
        <w:gridCol w:w="1134"/>
      </w:tblGrid>
      <w:tr w:rsidR="00F36030" w:rsidRPr="001A117E" w:rsidTr="0039755A">
        <w:trPr>
          <w:trHeight w:val="503"/>
        </w:trPr>
        <w:tc>
          <w:tcPr>
            <w:tcW w:w="2551" w:type="dxa"/>
            <w:tcBorders>
              <w:bottom w:val="double" w:sz="4" w:space="0" w:color="auto"/>
            </w:tcBorders>
          </w:tcPr>
          <w:p w:rsidR="00F36030" w:rsidRPr="00510193" w:rsidRDefault="00F36030" w:rsidP="00433CE5">
            <w:pPr>
              <w:pStyle w:val="paper"/>
              <w:ind w:left="-28"/>
              <w:jc w:val="center"/>
              <w:rPr>
                <w:szCs w:val="24"/>
              </w:rPr>
            </w:pPr>
            <w:r w:rsidRPr="00510193">
              <w:rPr>
                <w:rFonts w:hint="eastAsia"/>
                <w:szCs w:val="24"/>
              </w:rPr>
              <w:t>器</w:t>
            </w:r>
            <w:r w:rsidR="00FD2CD5">
              <w:rPr>
                <w:rFonts w:hint="eastAsia"/>
                <w:szCs w:val="24"/>
              </w:rPr>
              <w:t xml:space="preserve"> </w:t>
            </w:r>
            <w:r w:rsidRPr="00510193">
              <w:rPr>
                <w:rFonts w:hint="eastAsia"/>
                <w:szCs w:val="24"/>
              </w:rPr>
              <w:t>材</w:t>
            </w:r>
            <w:r w:rsidR="00FD2CD5">
              <w:rPr>
                <w:rFonts w:hint="eastAsia"/>
                <w:szCs w:val="24"/>
              </w:rPr>
              <w:t xml:space="preserve"> </w:t>
            </w:r>
            <w:r w:rsidRPr="00510193">
              <w:rPr>
                <w:rFonts w:hint="eastAsia"/>
                <w:szCs w:val="24"/>
              </w:rPr>
              <w:t>名</w:t>
            </w:r>
            <w:r w:rsidR="00FD2CD5">
              <w:rPr>
                <w:rFonts w:hint="eastAsia"/>
                <w:szCs w:val="24"/>
              </w:rPr>
              <w:t xml:space="preserve"> </w:t>
            </w:r>
            <w:r w:rsidRPr="00510193">
              <w:rPr>
                <w:rFonts w:hint="eastAsia"/>
                <w:szCs w:val="24"/>
              </w:rPr>
              <w:t>稱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36030" w:rsidRPr="00510193" w:rsidRDefault="00F36030" w:rsidP="0039755A">
            <w:pPr>
              <w:pStyle w:val="paper"/>
              <w:jc w:val="center"/>
              <w:rPr>
                <w:szCs w:val="24"/>
              </w:rPr>
            </w:pPr>
            <w:r w:rsidRPr="00510193">
              <w:rPr>
                <w:rFonts w:hint="eastAsia"/>
                <w:szCs w:val="24"/>
              </w:rPr>
              <w:t>數</w:t>
            </w:r>
            <w:r w:rsidR="005762BF">
              <w:rPr>
                <w:rFonts w:hint="eastAsia"/>
                <w:szCs w:val="24"/>
              </w:rPr>
              <w:t xml:space="preserve"> </w:t>
            </w:r>
            <w:r w:rsidRPr="00510193">
              <w:rPr>
                <w:rFonts w:hint="eastAsia"/>
                <w:szCs w:val="24"/>
              </w:rPr>
              <w:t>量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</w:tcBorders>
          </w:tcPr>
          <w:p w:rsidR="00F36030" w:rsidRPr="00510193" w:rsidRDefault="00F36030" w:rsidP="00433CE5">
            <w:pPr>
              <w:pStyle w:val="paper"/>
              <w:jc w:val="center"/>
              <w:rPr>
                <w:szCs w:val="24"/>
              </w:rPr>
            </w:pPr>
            <w:r w:rsidRPr="00510193">
              <w:rPr>
                <w:rFonts w:hint="eastAsia"/>
                <w:szCs w:val="24"/>
              </w:rPr>
              <w:t>器</w:t>
            </w:r>
            <w:r w:rsidR="00FD2CD5">
              <w:rPr>
                <w:rFonts w:hint="eastAsia"/>
                <w:szCs w:val="24"/>
              </w:rPr>
              <w:t xml:space="preserve"> </w:t>
            </w:r>
            <w:r w:rsidRPr="00510193">
              <w:rPr>
                <w:rFonts w:hint="eastAsia"/>
                <w:szCs w:val="24"/>
              </w:rPr>
              <w:t>材</w:t>
            </w:r>
            <w:r w:rsidR="00FD2CD5">
              <w:rPr>
                <w:rFonts w:hint="eastAsia"/>
                <w:szCs w:val="24"/>
              </w:rPr>
              <w:t xml:space="preserve"> </w:t>
            </w:r>
            <w:r w:rsidRPr="00510193">
              <w:rPr>
                <w:rFonts w:hint="eastAsia"/>
                <w:szCs w:val="24"/>
              </w:rPr>
              <w:t>名</w:t>
            </w:r>
            <w:r w:rsidR="00FD2CD5">
              <w:rPr>
                <w:rFonts w:hint="eastAsia"/>
                <w:szCs w:val="24"/>
              </w:rPr>
              <w:t xml:space="preserve"> </w:t>
            </w:r>
            <w:r w:rsidRPr="00510193">
              <w:rPr>
                <w:rFonts w:hint="eastAsia"/>
                <w:szCs w:val="24"/>
              </w:rPr>
              <w:t>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36030" w:rsidRPr="00510193" w:rsidRDefault="00F36030" w:rsidP="0039755A">
            <w:pPr>
              <w:pStyle w:val="paper"/>
              <w:jc w:val="center"/>
              <w:rPr>
                <w:szCs w:val="24"/>
              </w:rPr>
            </w:pPr>
            <w:r w:rsidRPr="00510193">
              <w:rPr>
                <w:rFonts w:hint="eastAsia"/>
                <w:szCs w:val="24"/>
              </w:rPr>
              <w:t>數</w:t>
            </w:r>
            <w:r w:rsidR="005762BF">
              <w:rPr>
                <w:rFonts w:hint="eastAsia"/>
                <w:szCs w:val="24"/>
              </w:rPr>
              <w:t xml:space="preserve"> </w:t>
            </w:r>
            <w:r w:rsidRPr="00510193">
              <w:rPr>
                <w:rFonts w:hint="eastAsia"/>
                <w:szCs w:val="24"/>
              </w:rPr>
              <w:t>量</w:t>
            </w:r>
          </w:p>
        </w:tc>
      </w:tr>
      <w:tr w:rsidR="002059F4" w:rsidRPr="002059F4" w:rsidTr="0039755A">
        <w:trPr>
          <w:trHeight w:val="489"/>
        </w:trPr>
        <w:tc>
          <w:tcPr>
            <w:tcW w:w="2551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A65243" w:rsidRPr="002059F4" w:rsidRDefault="000E4BA5" w:rsidP="00E971E4">
            <w:pPr>
              <w:pStyle w:val="paper"/>
              <w:ind w:left="-28"/>
              <w:jc w:val="both"/>
              <w:rPr>
                <w:sz w:val="26"/>
                <w:szCs w:val="26"/>
              </w:rPr>
            </w:pPr>
            <w:r w:rsidRPr="002059F4">
              <w:rPr>
                <w:rFonts w:hint="eastAsia"/>
                <w:sz w:val="26"/>
                <w:szCs w:val="26"/>
              </w:rPr>
              <w:t xml:space="preserve"> </w:t>
            </w:r>
            <w:r w:rsidR="00A65243" w:rsidRPr="002059F4">
              <w:rPr>
                <w:rFonts w:hint="eastAsia"/>
                <w:sz w:val="26"/>
                <w:szCs w:val="26"/>
              </w:rPr>
              <w:t>壓克力管</w:t>
            </w:r>
            <w:r w:rsidR="000F2336" w:rsidRPr="002059F4">
              <w:rPr>
                <w:rFonts w:hint="eastAsia"/>
                <w:sz w:val="26"/>
                <w:szCs w:val="26"/>
              </w:rPr>
              <w:t xml:space="preserve"> </w:t>
            </w:r>
            <w:r w:rsidR="00A65243" w:rsidRPr="002059F4">
              <w:rPr>
                <w:rFonts w:hint="eastAsia"/>
                <w:sz w:val="26"/>
                <w:szCs w:val="26"/>
              </w:rPr>
              <w:t>(60 cm)</w:t>
            </w:r>
          </w:p>
        </w:tc>
        <w:tc>
          <w:tcPr>
            <w:tcW w:w="1134" w:type="dxa"/>
            <w:tcBorders>
              <w:top w:val="double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:rsidR="00A65243" w:rsidRPr="002059F4" w:rsidRDefault="00A65243" w:rsidP="0076306D">
            <w:pPr>
              <w:pStyle w:val="paper"/>
              <w:jc w:val="center"/>
              <w:rPr>
                <w:sz w:val="26"/>
                <w:szCs w:val="26"/>
              </w:rPr>
            </w:pPr>
            <w:r w:rsidRPr="002059F4">
              <w:rPr>
                <w:rFonts w:hint="eastAsia"/>
                <w:sz w:val="26"/>
                <w:szCs w:val="26"/>
              </w:rPr>
              <w:t>1</w:t>
            </w:r>
            <w:r w:rsidR="0076306D" w:rsidRPr="002059F4">
              <w:rPr>
                <w:rFonts w:hint="eastAsia"/>
                <w:sz w:val="26"/>
                <w:szCs w:val="26"/>
              </w:rPr>
              <w:t>根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right w:val="dashed" w:sz="4" w:space="0" w:color="auto"/>
            </w:tcBorders>
            <w:vAlign w:val="center"/>
          </w:tcPr>
          <w:p w:rsidR="00A65243" w:rsidRPr="002059F4" w:rsidRDefault="00A65243" w:rsidP="00E971E4">
            <w:pPr>
              <w:pStyle w:val="paper"/>
              <w:jc w:val="both"/>
              <w:rPr>
                <w:sz w:val="26"/>
                <w:szCs w:val="26"/>
              </w:rPr>
            </w:pPr>
            <w:r w:rsidRPr="002059F4">
              <w:rPr>
                <w:rFonts w:hint="eastAsia"/>
                <w:sz w:val="26"/>
                <w:szCs w:val="26"/>
              </w:rPr>
              <w:t>5</w:t>
            </w:r>
            <w:r w:rsidRPr="002059F4">
              <w:rPr>
                <w:rFonts w:hint="eastAsia"/>
                <w:sz w:val="26"/>
                <w:szCs w:val="26"/>
              </w:rPr>
              <w:t>種不同直徑</w:t>
            </w:r>
            <w:r w:rsidR="000F2336" w:rsidRPr="002059F4">
              <w:rPr>
                <w:rFonts w:hint="eastAsia"/>
                <w:sz w:val="26"/>
                <w:szCs w:val="26"/>
              </w:rPr>
              <w:t xml:space="preserve"> </w:t>
            </w:r>
            <w:r w:rsidRPr="002059F4">
              <w:rPr>
                <w:rFonts w:hint="eastAsia"/>
                <w:sz w:val="26"/>
                <w:szCs w:val="26"/>
              </w:rPr>
              <w:t>(4mm</w:t>
            </w:r>
            <w:r w:rsidRPr="002059F4">
              <w:rPr>
                <w:rFonts w:hint="eastAsia"/>
                <w:sz w:val="26"/>
                <w:szCs w:val="26"/>
              </w:rPr>
              <w:t>、</w:t>
            </w:r>
            <w:r w:rsidRPr="002059F4">
              <w:rPr>
                <w:rFonts w:hint="eastAsia"/>
                <w:sz w:val="26"/>
                <w:szCs w:val="26"/>
              </w:rPr>
              <w:t>5mm</w:t>
            </w:r>
            <w:r w:rsidRPr="002059F4">
              <w:rPr>
                <w:rFonts w:hint="eastAsia"/>
                <w:sz w:val="26"/>
                <w:szCs w:val="26"/>
              </w:rPr>
              <w:t>、</w:t>
            </w:r>
            <w:r w:rsidRPr="002059F4">
              <w:rPr>
                <w:rFonts w:hint="eastAsia"/>
                <w:sz w:val="26"/>
                <w:szCs w:val="26"/>
              </w:rPr>
              <w:t>6mm</w:t>
            </w:r>
            <w:r w:rsidRPr="002059F4">
              <w:rPr>
                <w:rFonts w:hint="eastAsia"/>
                <w:sz w:val="26"/>
                <w:szCs w:val="26"/>
              </w:rPr>
              <w:t>、</w:t>
            </w:r>
            <w:r w:rsidRPr="002059F4">
              <w:rPr>
                <w:rFonts w:hint="eastAsia"/>
                <w:sz w:val="26"/>
                <w:szCs w:val="26"/>
              </w:rPr>
              <w:t>7mm</w:t>
            </w:r>
            <w:r w:rsidRPr="002059F4">
              <w:rPr>
                <w:rFonts w:hint="eastAsia"/>
                <w:sz w:val="26"/>
                <w:szCs w:val="26"/>
              </w:rPr>
              <w:t>、</w:t>
            </w:r>
            <w:r w:rsidRPr="002059F4">
              <w:rPr>
                <w:rFonts w:hint="eastAsia"/>
                <w:sz w:val="26"/>
                <w:szCs w:val="26"/>
              </w:rPr>
              <w:t xml:space="preserve">8mm) </w:t>
            </w:r>
            <w:r w:rsidRPr="002059F4">
              <w:rPr>
                <w:rFonts w:hint="eastAsia"/>
                <w:sz w:val="26"/>
                <w:szCs w:val="26"/>
              </w:rPr>
              <w:t>的小鋼珠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A65243" w:rsidRPr="002059F4" w:rsidRDefault="00A65243" w:rsidP="0039755A">
            <w:pPr>
              <w:pStyle w:val="paper"/>
              <w:jc w:val="center"/>
              <w:rPr>
                <w:sz w:val="26"/>
                <w:szCs w:val="26"/>
              </w:rPr>
            </w:pPr>
            <w:r w:rsidRPr="002059F4">
              <w:rPr>
                <w:rFonts w:hint="eastAsia"/>
                <w:sz w:val="26"/>
                <w:szCs w:val="26"/>
              </w:rPr>
              <w:t>各</w:t>
            </w:r>
            <w:r w:rsidRPr="002059F4">
              <w:rPr>
                <w:rFonts w:hint="eastAsia"/>
                <w:sz w:val="26"/>
                <w:szCs w:val="26"/>
              </w:rPr>
              <w:t>2</w:t>
            </w:r>
            <w:r w:rsidR="00811707" w:rsidRPr="002059F4">
              <w:rPr>
                <w:rFonts w:hint="eastAsia"/>
                <w:sz w:val="26"/>
                <w:szCs w:val="26"/>
              </w:rPr>
              <w:t>顆</w:t>
            </w:r>
          </w:p>
        </w:tc>
      </w:tr>
      <w:tr w:rsidR="002059F4" w:rsidRPr="002059F4" w:rsidTr="0039755A">
        <w:trPr>
          <w:trHeight w:val="503"/>
        </w:trPr>
        <w:tc>
          <w:tcPr>
            <w:tcW w:w="2551" w:type="dxa"/>
            <w:tcBorders>
              <w:right w:val="dashed" w:sz="4" w:space="0" w:color="auto"/>
            </w:tcBorders>
            <w:vAlign w:val="center"/>
          </w:tcPr>
          <w:p w:rsidR="00A65243" w:rsidRPr="002059F4" w:rsidRDefault="000E4BA5" w:rsidP="00E971E4">
            <w:pPr>
              <w:pStyle w:val="paper"/>
              <w:ind w:left="-28"/>
              <w:jc w:val="both"/>
              <w:rPr>
                <w:sz w:val="26"/>
                <w:szCs w:val="26"/>
              </w:rPr>
            </w:pPr>
            <w:r w:rsidRPr="002059F4">
              <w:rPr>
                <w:rFonts w:hint="eastAsia"/>
                <w:sz w:val="26"/>
                <w:szCs w:val="26"/>
              </w:rPr>
              <w:t xml:space="preserve"> </w:t>
            </w:r>
            <w:r w:rsidR="00A65243" w:rsidRPr="002059F4">
              <w:rPr>
                <w:rFonts w:hint="eastAsia"/>
                <w:sz w:val="26"/>
                <w:szCs w:val="26"/>
              </w:rPr>
              <w:t>支架含橫桿</w:t>
            </w:r>
          </w:p>
        </w:tc>
        <w:tc>
          <w:tcPr>
            <w:tcW w:w="1134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A65243" w:rsidRPr="002059F4" w:rsidRDefault="00A65243" w:rsidP="0039755A">
            <w:pPr>
              <w:pStyle w:val="paper"/>
              <w:jc w:val="center"/>
              <w:rPr>
                <w:sz w:val="26"/>
                <w:szCs w:val="26"/>
              </w:rPr>
            </w:pPr>
            <w:r w:rsidRPr="002059F4">
              <w:rPr>
                <w:rFonts w:hint="eastAsia"/>
                <w:sz w:val="26"/>
                <w:szCs w:val="26"/>
              </w:rPr>
              <w:t>1</w:t>
            </w:r>
            <w:r w:rsidRPr="002059F4">
              <w:rPr>
                <w:rFonts w:hint="eastAsia"/>
                <w:sz w:val="26"/>
                <w:szCs w:val="26"/>
              </w:rPr>
              <w:t>組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65243" w:rsidRPr="002059F4" w:rsidRDefault="00A65243" w:rsidP="00E971E4">
            <w:pPr>
              <w:pStyle w:val="paper"/>
              <w:ind w:left="-28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dashed" w:sz="4" w:space="0" w:color="auto"/>
            </w:tcBorders>
            <w:vAlign w:val="center"/>
          </w:tcPr>
          <w:p w:rsidR="00A65243" w:rsidRPr="002059F4" w:rsidRDefault="00A65243" w:rsidP="0039755A">
            <w:pPr>
              <w:pStyle w:val="paper"/>
              <w:jc w:val="center"/>
              <w:rPr>
                <w:sz w:val="26"/>
                <w:szCs w:val="26"/>
              </w:rPr>
            </w:pPr>
          </w:p>
        </w:tc>
      </w:tr>
      <w:tr w:rsidR="002059F4" w:rsidRPr="002059F4" w:rsidTr="0039755A">
        <w:trPr>
          <w:trHeight w:val="489"/>
        </w:trPr>
        <w:tc>
          <w:tcPr>
            <w:tcW w:w="2551" w:type="dxa"/>
            <w:tcBorders>
              <w:right w:val="dashed" w:sz="4" w:space="0" w:color="auto"/>
            </w:tcBorders>
            <w:vAlign w:val="center"/>
          </w:tcPr>
          <w:p w:rsidR="00A65243" w:rsidRPr="002059F4" w:rsidRDefault="000E4BA5" w:rsidP="00E971E4">
            <w:pPr>
              <w:pStyle w:val="paper"/>
              <w:ind w:left="-28"/>
              <w:jc w:val="both"/>
              <w:rPr>
                <w:sz w:val="26"/>
                <w:szCs w:val="26"/>
              </w:rPr>
            </w:pPr>
            <w:r w:rsidRPr="002059F4">
              <w:rPr>
                <w:rFonts w:hint="eastAsia"/>
                <w:sz w:val="26"/>
                <w:szCs w:val="26"/>
              </w:rPr>
              <w:t xml:space="preserve"> </w:t>
            </w:r>
            <w:r w:rsidR="00A65243" w:rsidRPr="002059F4">
              <w:rPr>
                <w:rFonts w:hint="eastAsia"/>
                <w:sz w:val="26"/>
                <w:szCs w:val="26"/>
              </w:rPr>
              <w:t>固定夾</w:t>
            </w:r>
          </w:p>
        </w:tc>
        <w:tc>
          <w:tcPr>
            <w:tcW w:w="1134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A65243" w:rsidRPr="002059F4" w:rsidRDefault="00A65243" w:rsidP="0039755A">
            <w:pPr>
              <w:pStyle w:val="paper"/>
              <w:jc w:val="center"/>
              <w:rPr>
                <w:sz w:val="26"/>
                <w:szCs w:val="26"/>
              </w:rPr>
            </w:pPr>
            <w:r w:rsidRPr="002059F4">
              <w:rPr>
                <w:rFonts w:hint="eastAsia"/>
                <w:sz w:val="26"/>
                <w:szCs w:val="26"/>
              </w:rPr>
              <w:t>1</w:t>
            </w:r>
            <w:r w:rsidRPr="002059F4">
              <w:rPr>
                <w:rFonts w:hint="eastAsia"/>
                <w:sz w:val="26"/>
                <w:szCs w:val="26"/>
              </w:rPr>
              <w:t>組</w:t>
            </w:r>
          </w:p>
        </w:tc>
        <w:tc>
          <w:tcPr>
            <w:tcW w:w="2551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65243" w:rsidRPr="002059F4" w:rsidRDefault="000E4BA5" w:rsidP="00E971E4">
            <w:pPr>
              <w:pStyle w:val="paper"/>
              <w:ind w:left="-28"/>
              <w:jc w:val="both"/>
              <w:rPr>
                <w:sz w:val="26"/>
                <w:szCs w:val="26"/>
              </w:rPr>
            </w:pPr>
            <w:r w:rsidRPr="002059F4">
              <w:rPr>
                <w:rFonts w:hint="eastAsia"/>
                <w:sz w:val="26"/>
                <w:szCs w:val="26"/>
              </w:rPr>
              <w:t xml:space="preserve"> </w:t>
            </w:r>
            <w:r w:rsidR="00A65243" w:rsidRPr="002059F4">
              <w:rPr>
                <w:rFonts w:hint="eastAsia"/>
                <w:sz w:val="26"/>
                <w:szCs w:val="26"/>
              </w:rPr>
              <w:t>強力磁鐵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:rsidR="00A65243" w:rsidRPr="002059F4" w:rsidRDefault="00A65243" w:rsidP="0039755A">
            <w:pPr>
              <w:pStyle w:val="paper"/>
              <w:jc w:val="center"/>
              <w:rPr>
                <w:sz w:val="26"/>
                <w:szCs w:val="26"/>
              </w:rPr>
            </w:pPr>
            <w:r w:rsidRPr="002059F4">
              <w:rPr>
                <w:rFonts w:hint="eastAsia"/>
                <w:sz w:val="26"/>
                <w:szCs w:val="26"/>
              </w:rPr>
              <w:t>1</w:t>
            </w:r>
            <w:r w:rsidRPr="002059F4">
              <w:rPr>
                <w:rFonts w:hint="eastAsia"/>
                <w:sz w:val="26"/>
                <w:szCs w:val="26"/>
              </w:rPr>
              <w:t>個</w:t>
            </w:r>
          </w:p>
        </w:tc>
      </w:tr>
      <w:tr w:rsidR="002059F4" w:rsidRPr="002059F4" w:rsidTr="0039755A">
        <w:trPr>
          <w:trHeight w:val="503"/>
        </w:trPr>
        <w:tc>
          <w:tcPr>
            <w:tcW w:w="2551" w:type="dxa"/>
            <w:tcBorders>
              <w:right w:val="dashed" w:sz="4" w:space="0" w:color="auto"/>
            </w:tcBorders>
            <w:vAlign w:val="center"/>
          </w:tcPr>
          <w:p w:rsidR="00A65243" w:rsidRPr="002059F4" w:rsidRDefault="000E4BA5" w:rsidP="00E971E4">
            <w:pPr>
              <w:pStyle w:val="paper"/>
              <w:ind w:left="-28"/>
              <w:jc w:val="both"/>
              <w:rPr>
                <w:sz w:val="26"/>
                <w:szCs w:val="26"/>
              </w:rPr>
            </w:pPr>
            <w:r w:rsidRPr="002059F4">
              <w:rPr>
                <w:rFonts w:hint="eastAsia"/>
                <w:sz w:val="26"/>
                <w:szCs w:val="26"/>
              </w:rPr>
              <w:t xml:space="preserve"> </w:t>
            </w:r>
            <w:r w:rsidR="00A65243" w:rsidRPr="002059F4">
              <w:rPr>
                <w:rFonts w:hint="eastAsia"/>
                <w:sz w:val="26"/>
                <w:szCs w:val="26"/>
              </w:rPr>
              <w:t>甘</w:t>
            </w:r>
            <w:r w:rsidR="005C643D" w:rsidRPr="002059F4">
              <w:rPr>
                <w:rFonts w:hint="eastAsia"/>
                <w:sz w:val="26"/>
                <w:szCs w:val="26"/>
              </w:rPr>
              <w:t xml:space="preserve"> </w:t>
            </w:r>
            <w:r w:rsidR="00A65243" w:rsidRPr="002059F4">
              <w:rPr>
                <w:rFonts w:hint="eastAsia"/>
                <w:sz w:val="26"/>
                <w:szCs w:val="26"/>
              </w:rPr>
              <w:t>油</w:t>
            </w:r>
            <w:r w:rsidR="000F2336" w:rsidRPr="002059F4">
              <w:rPr>
                <w:rFonts w:hint="eastAsia"/>
                <w:sz w:val="26"/>
                <w:szCs w:val="26"/>
              </w:rPr>
              <w:t xml:space="preserve"> </w:t>
            </w:r>
            <w:r w:rsidR="00A65243" w:rsidRPr="002059F4">
              <w:rPr>
                <w:rFonts w:hint="eastAsia"/>
                <w:sz w:val="26"/>
                <w:szCs w:val="26"/>
              </w:rPr>
              <w:t>(250 ml)</w:t>
            </w:r>
          </w:p>
        </w:tc>
        <w:tc>
          <w:tcPr>
            <w:tcW w:w="1134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A65243" w:rsidRPr="002059F4" w:rsidRDefault="00A65243" w:rsidP="0039755A">
            <w:pPr>
              <w:pStyle w:val="paper"/>
              <w:jc w:val="center"/>
              <w:rPr>
                <w:sz w:val="26"/>
                <w:szCs w:val="26"/>
              </w:rPr>
            </w:pPr>
            <w:r w:rsidRPr="002059F4">
              <w:rPr>
                <w:rFonts w:hint="eastAsia"/>
                <w:sz w:val="26"/>
                <w:szCs w:val="26"/>
              </w:rPr>
              <w:t>1</w:t>
            </w:r>
            <w:r w:rsidRPr="002059F4">
              <w:rPr>
                <w:rFonts w:hint="eastAsia"/>
                <w:sz w:val="26"/>
                <w:szCs w:val="26"/>
              </w:rPr>
              <w:t>瓶</w:t>
            </w:r>
          </w:p>
        </w:tc>
        <w:tc>
          <w:tcPr>
            <w:tcW w:w="2551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65243" w:rsidRPr="002059F4" w:rsidRDefault="000E4BA5" w:rsidP="00E971E4">
            <w:pPr>
              <w:pStyle w:val="paper"/>
              <w:jc w:val="both"/>
              <w:rPr>
                <w:sz w:val="26"/>
                <w:szCs w:val="26"/>
              </w:rPr>
            </w:pPr>
            <w:r w:rsidRPr="002059F4">
              <w:rPr>
                <w:rFonts w:hint="eastAsia"/>
                <w:sz w:val="26"/>
                <w:szCs w:val="26"/>
              </w:rPr>
              <w:t xml:space="preserve"> </w:t>
            </w:r>
            <w:r w:rsidR="00A65243" w:rsidRPr="002059F4">
              <w:rPr>
                <w:rFonts w:hint="eastAsia"/>
                <w:sz w:val="26"/>
                <w:szCs w:val="26"/>
              </w:rPr>
              <w:t>螺</w:t>
            </w:r>
            <w:r w:rsidR="005C643D" w:rsidRPr="002059F4">
              <w:rPr>
                <w:rFonts w:hint="eastAsia"/>
                <w:sz w:val="26"/>
                <w:szCs w:val="26"/>
              </w:rPr>
              <w:t xml:space="preserve"> </w:t>
            </w:r>
            <w:r w:rsidR="00A65243" w:rsidRPr="002059F4">
              <w:rPr>
                <w:rFonts w:hint="eastAsia"/>
                <w:sz w:val="26"/>
                <w:szCs w:val="26"/>
              </w:rPr>
              <w:t>帽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:rsidR="00A65243" w:rsidRPr="002059F4" w:rsidRDefault="00A65243" w:rsidP="0039755A">
            <w:pPr>
              <w:pStyle w:val="paper"/>
              <w:jc w:val="center"/>
              <w:rPr>
                <w:sz w:val="26"/>
                <w:szCs w:val="26"/>
              </w:rPr>
            </w:pPr>
            <w:r w:rsidRPr="002059F4">
              <w:rPr>
                <w:rFonts w:hint="eastAsia"/>
                <w:sz w:val="26"/>
                <w:szCs w:val="26"/>
              </w:rPr>
              <w:t>1</w:t>
            </w:r>
            <w:r w:rsidRPr="002059F4">
              <w:rPr>
                <w:rFonts w:hint="eastAsia"/>
                <w:sz w:val="26"/>
                <w:szCs w:val="26"/>
              </w:rPr>
              <w:t>個</w:t>
            </w:r>
          </w:p>
        </w:tc>
      </w:tr>
      <w:tr w:rsidR="002059F4" w:rsidRPr="002059F4" w:rsidTr="0039755A">
        <w:trPr>
          <w:trHeight w:val="489"/>
        </w:trPr>
        <w:tc>
          <w:tcPr>
            <w:tcW w:w="2551" w:type="dxa"/>
            <w:tcBorders>
              <w:right w:val="dashed" w:sz="4" w:space="0" w:color="auto"/>
            </w:tcBorders>
            <w:vAlign w:val="center"/>
          </w:tcPr>
          <w:p w:rsidR="00A65243" w:rsidRPr="002059F4" w:rsidRDefault="000E4BA5" w:rsidP="00E971E4">
            <w:pPr>
              <w:pStyle w:val="paper"/>
              <w:ind w:left="480" w:hanging="480"/>
              <w:jc w:val="both"/>
              <w:rPr>
                <w:sz w:val="26"/>
                <w:szCs w:val="26"/>
              </w:rPr>
            </w:pPr>
            <w:r w:rsidRPr="002059F4">
              <w:rPr>
                <w:rFonts w:hint="eastAsia"/>
                <w:sz w:val="26"/>
                <w:szCs w:val="26"/>
              </w:rPr>
              <w:t xml:space="preserve"> </w:t>
            </w:r>
            <w:r w:rsidR="00A65243" w:rsidRPr="002059F4">
              <w:rPr>
                <w:rFonts w:hint="eastAsia"/>
                <w:sz w:val="26"/>
                <w:szCs w:val="26"/>
              </w:rPr>
              <w:t>棉</w:t>
            </w:r>
            <w:r w:rsidR="005C643D" w:rsidRPr="002059F4">
              <w:rPr>
                <w:rFonts w:hint="eastAsia"/>
                <w:sz w:val="26"/>
                <w:szCs w:val="26"/>
              </w:rPr>
              <w:t xml:space="preserve"> </w:t>
            </w:r>
            <w:r w:rsidR="00A65243" w:rsidRPr="002059F4">
              <w:rPr>
                <w:rFonts w:hint="eastAsia"/>
                <w:sz w:val="26"/>
                <w:szCs w:val="26"/>
              </w:rPr>
              <w:t>線</w:t>
            </w:r>
          </w:p>
        </w:tc>
        <w:tc>
          <w:tcPr>
            <w:tcW w:w="1134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A65243" w:rsidRPr="002059F4" w:rsidRDefault="00A65243" w:rsidP="003D5798">
            <w:pPr>
              <w:pStyle w:val="paper"/>
              <w:jc w:val="center"/>
              <w:rPr>
                <w:sz w:val="26"/>
                <w:szCs w:val="26"/>
              </w:rPr>
            </w:pPr>
            <w:r w:rsidRPr="002059F4">
              <w:rPr>
                <w:rFonts w:hint="eastAsia"/>
                <w:sz w:val="26"/>
                <w:szCs w:val="26"/>
              </w:rPr>
              <w:t>1</w:t>
            </w:r>
            <w:r w:rsidR="003D5798" w:rsidRPr="002059F4">
              <w:rPr>
                <w:rFonts w:hint="eastAsia"/>
                <w:sz w:val="26"/>
                <w:szCs w:val="26"/>
              </w:rPr>
              <w:t>段</w:t>
            </w:r>
          </w:p>
        </w:tc>
        <w:tc>
          <w:tcPr>
            <w:tcW w:w="2551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65243" w:rsidRPr="002059F4" w:rsidRDefault="000E4BA5" w:rsidP="00E971E4">
            <w:pPr>
              <w:pStyle w:val="paper"/>
              <w:jc w:val="both"/>
              <w:rPr>
                <w:sz w:val="26"/>
                <w:szCs w:val="26"/>
              </w:rPr>
            </w:pPr>
            <w:r w:rsidRPr="002059F4">
              <w:rPr>
                <w:rFonts w:hint="eastAsia"/>
                <w:sz w:val="26"/>
                <w:szCs w:val="26"/>
              </w:rPr>
              <w:t xml:space="preserve"> </w:t>
            </w:r>
            <w:r w:rsidR="00A65243" w:rsidRPr="002059F4">
              <w:rPr>
                <w:rFonts w:hint="eastAsia"/>
                <w:sz w:val="26"/>
                <w:szCs w:val="26"/>
              </w:rPr>
              <w:t>手</w:t>
            </w:r>
            <w:r w:rsidR="005C643D" w:rsidRPr="002059F4">
              <w:rPr>
                <w:rFonts w:hint="eastAsia"/>
                <w:sz w:val="26"/>
                <w:szCs w:val="26"/>
              </w:rPr>
              <w:t xml:space="preserve"> </w:t>
            </w:r>
            <w:r w:rsidR="00A65243" w:rsidRPr="002059F4">
              <w:rPr>
                <w:rFonts w:hint="eastAsia"/>
                <w:sz w:val="26"/>
                <w:szCs w:val="26"/>
              </w:rPr>
              <w:t>套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:rsidR="00A65243" w:rsidRPr="002059F4" w:rsidRDefault="00A65243" w:rsidP="0039755A">
            <w:pPr>
              <w:pStyle w:val="paper"/>
              <w:jc w:val="center"/>
              <w:rPr>
                <w:sz w:val="26"/>
                <w:szCs w:val="26"/>
              </w:rPr>
            </w:pPr>
            <w:r w:rsidRPr="002059F4">
              <w:rPr>
                <w:rFonts w:hint="eastAsia"/>
                <w:sz w:val="26"/>
                <w:szCs w:val="26"/>
              </w:rPr>
              <w:t>2</w:t>
            </w:r>
            <w:r w:rsidRPr="002059F4">
              <w:rPr>
                <w:rFonts w:hint="eastAsia"/>
                <w:sz w:val="26"/>
                <w:szCs w:val="26"/>
              </w:rPr>
              <w:t>雙</w:t>
            </w:r>
          </w:p>
        </w:tc>
      </w:tr>
      <w:tr w:rsidR="002059F4" w:rsidRPr="002059F4" w:rsidTr="0039755A">
        <w:trPr>
          <w:trHeight w:val="489"/>
        </w:trPr>
        <w:tc>
          <w:tcPr>
            <w:tcW w:w="2551" w:type="dxa"/>
            <w:tcBorders>
              <w:right w:val="dashed" w:sz="4" w:space="0" w:color="auto"/>
            </w:tcBorders>
            <w:vAlign w:val="center"/>
          </w:tcPr>
          <w:p w:rsidR="00A65243" w:rsidRPr="002059F4" w:rsidRDefault="000E4BA5" w:rsidP="00E971E4">
            <w:pPr>
              <w:pStyle w:val="paper"/>
              <w:ind w:left="480" w:hanging="480"/>
              <w:jc w:val="both"/>
              <w:rPr>
                <w:sz w:val="26"/>
                <w:szCs w:val="26"/>
              </w:rPr>
            </w:pPr>
            <w:r w:rsidRPr="002059F4">
              <w:rPr>
                <w:rFonts w:hint="eastAsia"/>
                <w:sz w:val="26"/>
                <w:szCs w:val="26"/>
              </w:rPr>
              <w:t xml:space="preserve"> </w:t>
            </w:r>
            <w:r w:rsidR="00A65243" w:rsidRPr="002059F4">
              <w:rPr>
                <w:rFonts w:hint="eastAsia"/>
                <w:sz w:val="26"/>
                <w:szCs w:val="26"/>
              </w:rPr>
              <w:t>碼</w:t>
            </w:r>
            <w:r w:rsidR="005C643D" w:rsidRPr="002059F4">
              <w:rPr>
                <w:rFonts w:hint="eastAsia"/>
                <w:sz w:val="26"/>
                <w:szCs w:val="26"/>
              </w:rPr>
              <w:t xml:space="preserve"> </w:t>
            </w:r>
            <w:r w:rsidR="00A65243" w:rsidRPr="002059F4">
              <w:rPr>
                <w:rFonts w:hint="eastAsia"/>
                <w:sz w:val="26"/>
                <w:szCs w:val="26"/>
              </w:rPr>
              <w:t>表</w:t>
            </w:r>
          </w:p>
        </w:tc>
        <w:tc>
          <w:tcPr>
            <w:tcW w:w="1134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A65243" w:rsidRPr="002059F4" w:rsidRDefault="00A65243" w:rsidP="0039755A">
            <w:pPr>
              <w:pStyle w:val="paper"/>
              <w:jc w:val="center"/>
              <w:rPr>
                <w:sz w:val="26"/>
                <w:szCs w:val="26"/>
              </w:rPr>
            </w:pPr>
            <w:r w:rsidRPr="002059F4">
              <w:rPr>
                <w:rFonts w:hint="eastAsia"/>
                <w:sz w:val="26"/>
                <w:szCs w:val="26"/>
              </w:rPr>
              <w:t>1</w:t>
            </w:r>
            <w:r w:rsidRPr="002059F4">
              <w:rPr>
                <w:rFonts w:hint="eastAsia"/>
                <w:sz w:val="26"/>
                <w:szCs w:val="26"/>
              </w:rPr>
              <w:t>個</w:t>
            </w:r>
          </w:p>
        </w:tc>
        <w:tc>
          <w:tcPr>
            <w:tcW w:w="2551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65243" w:rsidRPr="002059F4" w:rsidRDefault="000E4BA5" w:rsidP="00E971E4">
            <w:pPr>
              <w:pStyle w:val="paper"/>
              <w:jc w:val="both"/>
              <w:rPr>
                <w:sz w:val="26"/>
                <w:szCs w:val="26"/>
              </w:rPr>
            </w:pPr>
            <w:r w:rsidRPr="002059F4">
              <w:rPr>
                <w:rFonts w:hint="eastAsia"/>
                <w:sz w:val="26"/>
                <w:szCs w:val="26"/>
              </w:rPr>
              <w:t xml:space="preserve"> </w:t>
            </w:r>
            <w:r w:rsidR="00A65243" w:rsidRPr="002059F4">
              <w:rPr>
                <w:rFonts w:hint="eastAsia"/>
                <w:sz w:val="26"/>
                <w:szCs w:val="26"/>
              </w:rPr>
              <w:t>紙</w:t>
            </w:r>
            <w:r w:rsidR="005C643D" w:rsidRPr="002059F4">
              <w:rPr>
                <w:rFonts w:hint="eastAsia"/>
                <w:sz w:val="26"/>
                <w:szCs w:val="26"/>
              </w:rPr>
              <w:t xml:space="preserve"> </w:t>
            </w:r>
            <w:r w:rsidR="00A65243" w:rsidRPr="002059F4">
              <w:rPr>
                <w:rFonts w:hint="eastAsia"/>
                <w:sz w:val="26"/>
                <w:szCs w:val="26"/>
              </w:rPr>
              <w:t>巾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:rsidR="00A65243" w:rsidRPr="002059F4" w:rsidRDefault="00A65243" w:rsidP="0039755A">
            <w:pPr>
              <w:pStyle w:val="paper"/>
              <w:jc w:val="center"/>
              <w:rPr>
                <w:sz w:val="26"/>
                <w:szCs w:val="26"/>
              </w:rPr>
            </w:pPr>
            <w:r w:rsidRPr="002059F4">
              <w:rPr>
                <w:rFonts w:hint="eastAsia"/>
                <w:sz w:val="26"/>
                <w:szCs w:val="26"/>
              </w:rPr>
              <w:t>數張</w:t>
            </w:r>
          </w:p>
        </w:tc>
      </w:tr>
      <w:tr w:rsidR="002059F4" w:rsidRPr="002059F4" w:rsidTr="0039755A">
        <w:trPr>
          <w:trHeight w:val="503"/>
        </w:trPr>
        <w:tc>
          <w:tcPr>
            <w:tcW w:w="2551" w:type="dxa"/>
            <w:tcBorders>
              <w:right w:val="dashed" w:sz="4" w:space="0" w:color="auto"/>
            </w:tcBorders>
            <w:vAlign w:val="center"/>
          </w:tcPr>
          <w:p w:rsidR="00A65243" w:rsidRPr="002059F4" w:rsidRDefault="000E4BA5" w:rsidP="00E971E4">
            <w:pPr>
              <w:pStyle w:val="paper"/>
              <w:ind w:left="480" w:hanging="480"/>
              <w:jc w:val="both"/>
              <w:rPr>
                <w:sz w:val="26"/>
                <w:szCs w:val="26"/>
              </w:rPr>
            </w:pPr>
            <w:r w:rsidRPr="002059F4">
              <w:rPr>
                <w:rFonts w:hint="eastAsia"/>
                <w:sz w:val="26"/>
                <w:szCs w:val="26"/>
              </w:rPr>
              <w:t xml:space="preserve"> </w:t>
            </w:r>
            <w:r w:rsidR="00A65243" w:rsidRPr="002059F4">
              <w:rPr>
                <w:rFonts w:hint="eastAsia"/>
                <w:sz w:val="26"/>
                <w:szCs w:val="26"/>
              </w:rPr>
              <w:t>燒</w:t>
            </w:r>
            <w:r w:rsidR="005C643D" w:rsidRPr="002059F4">
              <w:rPr>
                <w:rFonts w:hint="eastAsia"/>
                <w:sz w:val="26"/>
                <w:szCs w:val="26"/>
              </w:rPr>
              <w:t xml:space="preserve"> </w:t>
            </w:r>
            <w:r w:rsidR="00A65243" w:rsidRPr="002059F4">
              <w:rPr>
                <w:rFonts w:hint="eastAsia"/>
                <w:sz w:val="26"/>
                <w:szCs w:val="26"/>
              </w:rPr>
              <w:t>杯</w:t>
            </w:r>
            <w:r w:rsidR="000F2336" w:rsidRPr="002059F4">
              <w:rPr>
                <w:rFonts w:hint="eastAsia"/>
                <w:sz w:val="26"/>
                <w:szCs w:val="26"/>
              </w:rPr>
              <w:t xml:space="preserve"> </w:t>
            </w:r>
            <w:r w:rsidR="00A65243" w:rsidRPr="002059F4">
              <w:rPr>
                <w:rFonts w:hint="eastAsia"/>
                <w:sz w:val="26"/>
                <w:szCs w:val="26"/>
              </w:rPr>
              <w:t>(500 ml)</w:t>
            </w:r>
          </w:p>
        </w:tc>
        <w:tc>
          <w:tcPr>
            <w:tcW w:w="1134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A65243" w:rsidRPr="002059F4" w:rsidRDefault="00A65243" w:rsidP="0039755A">
            <w:pPr>
              <w:pStyle w:val="paper"/>
              <w:jc w:val="center"/>
              <w:rPr>
                <w:sz w:val="26"/>
                <w:szCs w:val="26"/>
              </w:rPr>
            </w:pPr>
            <w:r w:rsidRPr="002059F4">
              <w:rPr>
                <w:rFonts w:hint="eastAsia"/>
                <w:sz w:val="26"/>
                <w:szCs w:val="26"/>
              </w:rPr>
              <w:t>1</w:t>
            </w:r>
            <w:r w:rsidRPr="002059F4">
              <w:rPr>
                <w:rFonts w:hint="eastAsia"/>
                <w:sz w:val="26"/>
                <w:szCs w:val="26"/>
              </w:rPr>
              <w:t>個</w:t>
            </w:r>
          </w:p>
        </w:tc>
        <w:tc>
          <w:tcPr>
            <w:tcW w:w="2551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65243" w:rsidRPr="002059F4" w:rsidRDefault="000E4BA5" w:rsidP="00E971E4">
            <w:pPr>
              <w:pStyle w:val="paper"/>
              <w:jc w:val="both"/>
              <w:rPr>
                <w:sz w:val="26"/>
                <w:szCs w:val="26"/>
              </w:rPr>
            </w:pPr>
            <w:r w:rsidRPr="002059F4">
              <w:rPr>
                <w:rFonts w:hint="eastAsia"/>
                <w:sz w:val="26"/>
                <w:szCs w:val="26"/>
              </w:rPr>
              <w:t xml:space="preserve"> </w:t>
            </w:r>
            <w:r w:rsidR="00A65243" w:rsidRPr="002059F4">
              <w:rPr>
                <w:rFonts w:hint="eastAsia"/>
                <w:sz w:val="26"/>
                <w:szCs w:val="26"/>
              </w:rPr>
              <w:t>方格紙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:rsidR="00A65243" w:rsidRPr="002059F4" w:rsidRDefault="00AA3934" w:rsidP="0039755A">
            <w:pPr>
              <w:pStyle w:val="paper"/>
              <w:jc w:val="center"/>
              <w:rPr>
                <w:sz w:val="26"/>
                <w:szCs w:val="26"/>
              </w:rPr>
            </w:pPr>
            <w:r w:rsidRPr="002059F4">
              <w:rPr>
                <w:rFonts w:hint="eastAsia"/>
                <w:sz w:val="26"/>
                <w:szCs w:val="26"/>
              </w:rPr>
              <w:t>6</w:t>
            </w:r>
            <w:r w:rsidR="00A65243" w:rsidRPr="002059F4">
              <w:rPr>
                <w:rFonts w:hint="eastAsia"/>
                <w:sz w:val="26"/>
                <w:szCs w:val="26"/>
              </w:rPr>
              <w:t xml:space="preserve"> </w:t>
            </w:r>
            <w:r w:rsidR="00A65243" w:rsidRPr="002059F4">
              <w:rPr>
                <w:rFonts w:hint="eastAsia"/>
                <w:sz w:val="26"/>
                <w:szCs w:val="26"/>
              </w:rPr>
              <w:t>張</w:t>
            </w:r>
          </w:p>
        </w:tc>
      </w:tr>
      <w:tr w:rsidR="002059F4" w:rsidRPr="002059F4" w:rsidTr="0039755A">
        <w:trPr>
          <w:trHeight w:val="489"/>
        </w:trPr>
        <w:tc>
          <w:tcPr>
            <w:tcW w:w="2551" w:type="dxa"/>
            <w:tcBorders>
              <w:right w:val="dashed" w:sz="4" w:space="0" w:color="auto"/>
            </w:tcBorders>
            <w:vAlign w:val="center"/>
          </w:tcPr>
          <w:p w:rsidR="00A65243" w:rsidRPr="002059F4" w:rsidRDefault="000E4BA5" w:rsidP="00E971E4">
            <w:pPr>
              <w:pStyle w:val="paper"/>
              <w:ind w:left="480" w:hanging="480"/>
              <w:jc w:val="both"/>
              <w:rPr>
                <w:sz w:val="26"/>
                <w:szCs w:val="26"/>
              </w:rPr>
            </w:pPr>
            <w:r w:rsidRPr="002059F4">
              <w:rPr>
                <w:rFonts w:hint="eastAsia"/>
                <w:sz w:val="26"/>
                <w:szCs w:val="26"/>
              </w:rPr>
              <w:t xml:space="preserve"> </w:t>
            </w:r>
            <w:r w:rsidR="00A65243" w:rsidRPr="002059F4">
              <w:rPr>
                <w:rFonts w:hint="eastAsia"/>
                <w:sz w:val="26"/>
                <w:szCs w:val="26"/>
              </w:rPr>
              <w:t xml:space="preserve">100 cm </w:t>
            </w:r>
            <w:r w:rsidR="00A65243" w:rsidRPr="002059F4">
              <w:rPr>
                <w:rFonts w:hint="eastAsia"/>
                <w:sz w:val="26"/>
                <w:szCs w:val="26"/>
              </w:rPr>
              <w:t>直尺</w:t>
            </w:r>
          </w:p>
        </w:tc>
        <w:tc>
          <w:tcPr>
            <w:tcW w:w="1134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A65243" w:rsidRPr="002059F4" w:rsidRDefault="00A65243" w:rsidP="0039755A">
            <w:pPr>
              <w:pStyle w:val="paper"/>
              <w:jc w:val="center"/>
              <w:rPr>
                <w:sz w:val="26"/>
                <w:szCs w:val="26"/>
              </w:rPr>
            </w:pPr>
            <w:r w:rsidRPr="002059F4">
              <w:rPr>
                <w:rFonts w:hint="eastAsia"/>
                <w:sz w:val="26"/>
                <w:szCs w:val="26"/>
              </w:rPr>
              <w:t>1</w:t>
            </w:r>
            <w:r w:rsidRPr="002059F4">
              <w:rPr>
                <w:rFonts w:hint="eastAsia"/>
                <w:sz w:val="26"/>
                <w:szCs w:val="26"/>
              </w:rPr>
              <w:t>支</w:t>
            </w:r>
          </w:p>
        </w:tc>
        <w:tc>
          <w:tcPr>
            <w:tcW w:w="2551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65243" w:rsidRPr="002059F4" w:rsidRDefault="000E4BA5" w:rsidP="00E971E4">
            <w:pPr>
              <w:pStyle w:val="paper"/>
              <w:jc w:val="both"/>
              <w:rPr>
                <w:sz w:val="26"/>
                <w:szCs w:val="26"/>
              </w:rPr>
            </w:pPr>
            <w:r w:rsidRPr="002059F4">
              <w:rPr>
                <w:rFonts w:hint="eastAsia"/>
                <w:sz w:val="26"/>
                <w:szCs w:val="26"/>
              </w:rPr>
              <w:t xml:space="preserve"> </w:t>
            </w:r>
            <w:r w:rsidR="00A65243" w:rsidRPr="002059F4">
              <w:rPr>
                <w:rFonts w:hint="eastAsia"/>
                <w:sz w:val="26"/>
                <w:szCs w:val="26"/>
              </w:rPr>
              <w:t>橡皮筋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:rsidR="00A65243" w:rsidRPr="002059F4" w:rsidRDefault="00A65243" w:rsidP="0039755A">
            <w:pPr>
              <w:pStyle w:val="paper"/>
              <w:jc w:val="center"/>
              <w:rPr>
                <w:sz w:val="26"/>
                <w:szCs w:val="26"/>
              </w:rPr>
            </w:pPr>
            <w:r w:rsidRPr="002059F4">
              <w:rPr>
                <w:rFonts w:hint="eastAsia"/>
                <w:sz w:val="26"/>
                <w:szCs w:val="26"/>
              </w:rPr>
              <w:t>數條</w:t>
            </w:r>
          </w:p>
        </w:tc>
      </w:tr>
      <w:tr w:rsidR="002059F4" w:rsidRPr="002059F4" w:rsidTr="0039755A">
        <w:trPr>
          <w:trHeight w:val="489"/>
        </w:trPr>
        <w:tc>
          <w:tcPr>
            <w:tcW w:w="2551" w:type="dxa"/>
            <w:tcBorders>
              <w:right w:val="dashed" w:sz="4" w:space="0" w:color="auto"/>
            </w:tcBorders>
            <w:vAlign w:val="center"/>
          </w:tcPr>
          <w:p w:rsidR="0087096B" w:rsidRPr="002059F4" w:rsidRDefault="000E4BA5" w:rsidP="00E971E4">
            <w:pPr>
              <w:pStyle w:val="paper"/>
              <w:ind w:left="480" w:hanging="480"/>
              <w:jc w:val="both"/>
              <w:rPr>
                <w:sz w:val="26"/>
                <w:szCs w:val="26"/>
              </w:rPr>
            </w:pPr>
            <w:r w:rsidRPr="002059F4">
              <w:rPr>
                <w:rFonts w:hint="eastAsia"/>
                <w:sz w:val="26"/>
                <w:szCs w:val="26"/>
              </w:rPr>
              <w:t xml:space="preserve"> </w:t>
            </w:r>
            <w:r w:rsidR="0087096B" w:rsidRPr="002059F4">
              <w:rPr>
                <w:rFonts w:hint="eastAsia"/>
                <w:sz w:val="26"/>
                <w:szCs w:val="26"/>
              </w:rPr>
              <w:t>免洗筷</w:t>
            </w:r>
          </w:p>
        </w:tc>
        <w:tc>
          <w:tcPr>
            <w:tcW w:w="1134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87096B" w:rsidRPr="002059F4" w:rsidRDefault="0087096B" w:rsidP="0039755A">
            <w:pPr>
              <w:pStyle w:val="paper"/>
              <w:jc w:val="center"/>
              <w:rPr>
                <w:sz w:val="26"/>
                <w:szCs w:val="26"/>
              </w:rPr>
            </w:pPr>
            <w:r w:rsidRPr="002059F4">
              <w:rPr>
                <w:rFonts w:hint="eastAsia"/>
                <w:sz w:val="26"/>
                <w:szCs w:val="26"/>
              </w:rPr>
              <w:t>1</w:t>
            </w:r>
            <w:r w:rsidRPr="002059F4">
              <w:rPr>
                <w:rFonts w:hint="eastAsia"/>
                <w:sz w:val="26"/>
                <w:szCs w:val="26"/>
              </w:rPr>
              <w:t>雙</w:t>
            </w:r>
          </w:p>
        </w:tc>
        <w:tc>
          <w:tcPr>
            <w:tcW w:w="2551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87096B" w:rsidRPr="002059F4" w:rsidRDefault="0087096B" w:rsidP="00E971E4">
            <w:pPr>
              <w:pStyle w:val="paper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:rsidR="0087096B" w:rsidRPr="002059F4" w:rsidRDefault="0087096B" w:rsidP="0039755A">
            <w:pPr>
              <w:pStyle w:val="paper"/>
              <w:jc w:val="center"/>
              <w:rPr>
                <w:szCs w:val="24"/>
              </w:rPr>
            </w:pPr>
          </w:p>
        </w:tc>
      </w:tr>
    </w:tbl>
    <w:p w:rsidR="009D6AD9" w:rsidRDefault="009D6AD9" w:rsidP="001F5BAF">
      <w:pPr>
        <w:jc w:val="both"/>
        <w:rPr>
          <w:b/>
          <w:szCs w:val="26"/>
          <w:u w:val="double"/>
        </w:rPr>
      </w:pPr>
    </w:p>
    <w:p w:rsidR="0087096B" w:rsidRPr="004D17CB" w:rsidRDefault="0087096B" w:rsidP="00E429E6">
      <w:pPr>
        <w:spacing w:beforeLines="100" w:before="360" w:line="320" w:lineRule="exact"/>
        <w:jc w:val="both"/>
        <w:rPr>
          <w:sz w:val="28"/>
          <w:szCs w:val="28"/>
        </w:rPr>
      </w:pPr>
      <w:r w:rsidRPr="004D17CB">
        <w:rPr>
          <w:rFonts w:hint="eastAsia"/>
          <w:sz w:val="28"/>
          <w:szCs w:val="28"/>
        </w:rPr>
        <w:lastRenderedPageBreak/>
        <w:t>器材說明：</w:t>
      </w:r>
    </w:p>
    <w:p w:rsidR="004F60C0" w:rsidRPr="004F60C0" w:rsidRDefault="0087096B" w:rsidP="00E429E6">
      <w:pPr>
        <w:pStyle w:val="ab"/>
        <w:numPr>
          <w:ilvl w:val="0"/>
          <w:numId w:val="21"/>
        </w:numPr>
        <w:tabs>
          <w:tab w:val="left" w:pos="709"/>
        </w:tabs>
        <w:spacing w:line="400" w:lineRule="exact"/>
        <w:ind w:leftChars="0" w:left="567" w:hanging="283"/>
        <w:jc w:val="both"/>
        <w:rPr>
          <w:rFonts w:ascii="標楷體" w:eastAsia="標楷體" w:hAnsi="標楷體"/>
          <w:sz w:val="26"/>
          <w:szCs w:val="26"/>
        </w:rPr>
      </w:pPr>
      <w:r w:rsidRPr="004F60C0">
        <w:rPr>
          <w:rFonts w:ascii="標楷體" w:eastAsia="標楷體" w:hAnsi="標楷體" w:hint="eastAsia"/>
          <w:sz w:val="26"/>
          <w:szCs w:val="26"/>
        </w:rPr>
        <w:t>注入甘油的過程中請小心</w:t>
      </w:r>
      <w:r w:rsidRPr="00582BCF">
        <w:rPr>
          <w:rFonts w:ascii="標楷體" w:eastAsia="標楷體" w:hAnsi="標楷體" w:hint="eastAsia"/>
          <w:b/>
          <w:sz w:val="30"/>
          <w:szCs w:val="30"/>
          <w:u w:val="single"/>
        </w:rPr>
        <w:t>不要讓甘油溢出</w:t>
      </w:r>
      <w:r w:rsidRPr="004F60C0">
        <w:rPr>
          <w:rFonts w:ascii="標楷體" w:eastAsia="標楷體" w:hAnsi="標楷體" w:hint="eastAsia"/>
          <w:sz w:val="26"/>
          <w:szCs w:val="26"/>
        </w:rPr>
        <w:t>。如果實驗過程當中甘油不足，可以舉手請監考人員補充，</w:t>
      </w:r>
      <w:r w:rsidRPr="00582BCF">
        <w:rPr>
          <w:rFonts w:ascii="標楷體" w:eastAsia="標楷體" w:hAnsi="標楷體" w:hint="eastAsia"/>
          <w:b/>
          <w:sz w:val="30"/>
          <w:szCs w:val="30"/>
          <w:u w:val="single"/>
        </w:rPr>
        <w:t>補充兩次及兩次以上</w:t>
      </w:r>
      <w:r w:rsidR="004F60C0" w:rsidRPr="00582BCF">
        <w:rPr>
          <w:rFonts w:ascii="標楷體" w:eastAsia="標楷體" w:hAnsi="標楷體" w:hint="eastAsia"/>
          <w:b/>
          <w:sz w:val="30"/>
          <w:szCs w:val="30"/>
          <w:u w:val="single"/>
        </w:rPr>
        <w:t>須酌以扣部份</w:t>
      </w:r>
      <w:r w:rsidRPr="00582BCF">
        <w:rPr>
          <w:rFonts w:ascii="標楷體" w:eastAsia="標楷體" w:hAnsi="標楷體" w:hint="eastAsia"/>
          <w:b/>
          <w:sz w:val="30"/>
          <w:szCs w:val="30"/>
          <w:u w:val="single"/>
        </w:rPr>
        <w:t>實驗分數</w:t>
      </w:r>
      <w:r w:rsidRPr="004F60C0">
        <w:rPr>
          <w:rFonts w:ascii="標楷體" w:eastAsia="標楷體" w:hAnsi="標楷體" w:hint="eastAsia"/>
          <w:sz w:val="26"/>
          <w:szCs w:val="26"/>
        </w:rPr>
        <w:t>。</w:t>
      </w:r>
    </w:p>
    <w:p w:rsidR="0087096B" w:rsidRPr="004F60C0" w:rsidRDefault="0087096B" w:rsidP="00E429E6">
      <w:pPr>
        <w:pStyle w:val="ab"/>
        <w:numPr>
          <w:ilvl w:val="0"/>
          <w:numId w:val="21"/>
        </w:numPr>
        <w:tabs>
          <w:tab w:val="left" w:pos="709"/>
        </w:tabs>
        <w:spacing w:line="400" w:lineRule="exact"/>
        <w:ind w:leftChars="0" w:left="567" w:hanging="283"/>
        <w:jc w:val="both"/>
        <w:rPr>
          <w:sz w:val="26"/>
          <w:szCs w:val="26"/>
          <w:u w:val="double"/>
        </w:rPr>
      </w:pPr>
      <w:r w:rsidRPr="004F60C0">
        <w:rPr>
          <w:rFonts w:ascii="標楷體" w:eastAsia="標楷體" w:hAnsi="標楷體" w:hint="eastAsia"/>
          <w:sz w:val="26"/>
          <w:szCs w:val="26"/>
        </w:rPr>
        <w:t>實驗操作時請小心不要讓小鋼球掉落到地面</w:t>
      </w:r>
      <w:r w:rsidR="00965D11" w:rsidRPr="004F60C0">
        <w:rPr>
          <w:rFonts w:ascii="標楷體" w:eastAsia="標楷體" w:hAnsi="標楷體" w:hint="eastAsia"/>
          <w:sz w:val="26"/>
          <w:szCs w:val="26"/>
        </w:rPr>
        <w:t>，如果掉落地面</w:t>
      </w:r>
      <w:r w:rsidR="00965D11" w:rsidRPr="00582BCF">
        <w:rPr>
          <w:rFonts w:ascii="標楷體" w:eastAsia="標楷體" w:hAnsi="標楷體" w:hint="eastAsia"/>
          <w:b/>
          <w:sz w:val="30"/>
          <w:szCs w:val="30"/>
          <w:u w:val="single"/>
        </w:rPr>
        <w:t>不可以撿拾</w:t>
      </w:r>
      <w:r w:rsidRPr="004F60C0">
        <w:rPr>
          <w:rFonts w:ascii="標楷體" w:eastAsia="標楷體" w:hAnsi="標楷體" w:hint="eastAsia"/>
          <w:sz w:val="26"/>
          <w:szCs w:val="26"/>
        </w:rPr>
        <w:t>。如果同直徑的小鋼球</w:t>
      </w:r>
      <w:r w:rsidRPr="005D1F9D">
        <w:rPr>
          <w:rFonts w:ascii="標楷體" w:eastAsia="標楷體" w:hAnsi="標楷體" w:hint="eastAsia"/>
          <w:b/>
          <w:sz w:val="30"/>
          <w:szCs w:val="30"/>
        </w:rPr>
        <w:t>都</w:t>
      </w:r>
      <w:r w:rsidRPr="004F60C0">
        <w:rPr>
          <w:rFonts w:ascii="標楷體" w:eastAsia="標楷體" w:hAnsi="標楷體" w:hint="eastAsia"/>
          <w:sz w:val="26"/>
          <w:szCs w:val="26"/>
        </w:rPr>
        <w:t>掉落地面</w:t>
      </w:r>
      <w:r w:rsidR="00965D11" w:rsidRPr="004F60C0">
        <w:rPr>
          <w:rFonts w:ascii="標楷體" w:eastAsia="標楷體" w:hAnsi="標楷體" w:hint="eastAsia"/>
          <w:sz w:val="26"/>
          <w:szCs w:val="26"/>
        </w:rPr>
        <w:t>，僅可舉手請監考人員</w:t>
      </w:r>
      <w:r w:rsidR="00965D11" w:rsidRPr="00582BCF">
        <w:rPr>
          <w:rFonts w:ascii="標楷體" w:eastAsia="標楷體" w:hAnsi="標楷體" w:hint="eastAsia"/>
          <w:b/>
          <w:sz w:val="30"/>
          <w:szCs w:val="30"/>
          <w:u w:val="single"/>
        </w:rPr>
        <w:t>再發一個</w:t>
      </w:r>
      <w:r w:rsidR="004449C4">
        <w:rPr>
          <w:rFonts w:ascii="標楷體" w:eastAsia="標楷體" w:hAnsi="標楷體" w:hint="eastAsia"/>
          <w:sz w:val="26"/>
          <w:szCs w:val="26"/>
        </w:rPr>
        <w:t>，但須酌以</w:t>
      </w:r>
      <w:r w:rsidR="004449C4" w:rsidRPr="00582BCF">
        <w:rPr>
          <w:rFonts w:ascii="標楷體" w:eastAsia="標楷體" w:hAnsi="標楷體" w:hint="eastAsia"/>
          <w:b/>
          <w:sz w:val="30"/>
          <w:szCs w:val="30"/>
          <w:u w:val="single"/>
        </w:rPr>
        <w:t>扣部份</w:t>
      </w:r>
      <w:r w:rsidR="00965D11" w:rsidRPr="00582BCF">
        <w:rPr>
          <w:rFonts w:ascii="標楷體" w:eastAsia="標楷體" w:hAnsi="標楷體" w:hint="eastAsia"/>
          <w:b/>
          <w:sz w:val="30"/>
          <w:szCs w:val="30"/>
          <w:u w:val="single"/>
        </w:rPr>
        <w:t>實驗分數</w:t>
      </w:r>
      <w:r w:rsidR="00965D11" w:rsidRPr="004F60C0">
        <w:rPr>
          <w:rFonts w:ascii="標楷體" w:eastAsia="標楷體" w:hAnsi="標楷體" w:hint="eastAsia"/>
          <w:sz w:val="26"/>
          <w:szCs w:val="26"/>
        </w:rPr>
        <w:t>。</w:t>
      </w:r>
    </w:p>
    <w:p w:rsidR="009E6D59" w:rsidRPr="00E429E6" w:rsidRDefault="009E6D59" w:rsidP="00E429E6">
      <w:pPr>
        <w:spacing w:line="240" w:lineRule="exact"/>
        <w:ind w:left="567"/>
        <w:jc w:val="both"/>
        <w:rPr>
          <w:sz w:val="24"/>
          <w:szCs w:val="24"/>
        </w:rPr>
      </w:pPr>
    </w:p>
    <w:p w:rsidR="00C400BD" w:rsidRPr="00971F5C" w:rsidRDefault="006B5181" w:rsidP="00E429E6">
      <w:pPr>
        <w:numPr>
          <w:ilvl w:val="0"/>
          <w:numId w:val="7"/>
        </w:numPr>
        <w:tabs>
          <w:tab w:val="left" w:pos="709"/>
        </w:tabs>
        <w:spacing w:beforeLines="50" w:before="180" w:line="320" w:lineRule="exact"/>
        <w:jc w:val="both"/>
        <w:rPr>
          <w:b/>
          <w:sz w:val="32"/>
          <w:szCs w:val="32"/>
        </w:rPr>
      </w:pPr>
      <w:r w:rsidRPr="00971F5C">
        <w:rPr>
          <w:rFonts w:hint="eastAsia"/>
          <w:b/>
          <w:sz w:val="32"/>
          <w:szCs w:val="32"/>
        </w:rPr>
        <w:t>實驗</w:t>
      </w:r>
      <w:r w:rsidR="009702CB" w:rsidRPr="00971F5C">
        <w:rPr>
          <w:rFonts w:hint="eastAsia"/>
          <w:b/>
          <w:sz w:val="32"/>
          <w:szCs w:val="32"/>
        </w:rPr>
        <w:t>內容</w:t>
      </w:r>
      <w:r w:rsidR="00C400BD" w:rsidRPr="00971F5C">
        <w:rPr>
          <w:rFonts w:hint="eastAsia"/>
          <w:b/>
          <w:sz w:val="32"/>
          <w:szCs w:val="32"/>
        </w:rPr>
        <w:t>：</w:t>
      </w:r>
    </w:p>
    <w:p w:rsidR="00A33DA0" w:rsidRPr="004F1C53" w:rsidRDefault="00E1537B" w:rsidP="00885430">
      <w:pPr>
        <w:snapToGrid w:val="0"/>
        <w:spacing w:beforeLines="50" w:before="180" w:line="400" w:lineRule="exact"/>
        <w:ind w:firstLine="480"/>
        <w:jc w:val="both"/>
        <w:rPr>
          <w:sz w:val="28"/>
          <w:szCs w:val="28"/>
        </w:rPr>
      </w:pPr>
      <w:r w:rsidRPr="004F1C53">
        <w:rPr>
          <w:rFonts w:hint="eastAsia"/>
          <w:sz w:val="28"/>
          <w:szCs w:val="28"/>
        </w:rPr>
        <w:t>當一個物體在液體中自由落下時，除了重力與浮力之外，它還會感受到來自液體的阻力，此阻力稱為流體的黏滯力。這三種力會決定物體在溶液中的運動方式。其中浮力</w:t>
      </w:r>
      <w:r w:rsidRPr="004F1C53">
        <w:rPr>
          <w:rFonts w:hint="eastAsia"/>
          <w:i/>
          <w:sz w:val="28"/>
          <w:szCs w:val="28"/>
        </w:rPr>
        <w:t>F</w:t>
      </w:r>
      <w:r w:rsidRPr="004F1C53">
        <w:rPr>
          <w:rFonts w:hint="eastAsia"/>
          <w:i/>
          <w:sz w:val="28"/>
          <w:szCs w:val="28"/>
          <w:vertAlign w:val="subscript"/>
        </w:rPr>
        <w:t>b</w:t>
      </w:r>
      <w:r w:rsidRPr="004F1C53">
        <w:rPr>
          <w:rFonts w:hint="eastAsia"/>
          <w:sz w:val="28"/>
          <w:szCs w:val="28"/>
        </w:rPr>
        <w:t>為物體在液面下所佔的體積與液體密度，還有重力加速度的乘積。而黏滯力</w:t>
      </w:r>
      <w:r w:rsidRPr="004F1C53">
        <w:rPr>
          <w:rFonts w:hint="eastAsia"/>
          <w:i/>
          <w:sz w:val="28"/>
          <w:szCs w:val="28"/>
        </w:rPr>
        <w:t>F</w:t>
      </w:r>
      <w:r w:rsidRPr="004F1C53">
        <w:rPr>
          <w:rFonts w:hint="eastAsia"/>
          <w:i/>
          <w:sz w:val="28"/>
          <w:szCs w:val="28"/>
          <w:vertAlign w:val="subscript"/>
        </w:rPr>
        <w:t>d</w:t>
      </w:r>
      <w:r w:rsidRPr="004F1C53">
        <w:rPr>
          <w:rFonts w:hint="eastAsia"/>
          <w:sz w:val="28"/>
          <w:szCs w:val="28"/>
        </w:rPr>
        <w:t>則與物體的型狀、大小與在液體中運動的速度</w:t>
      </w:r>
      <w:r w:rsidRPr="004F1C53">
        <w:rPr>
          <w:rFonts w:hint="eastAsia"/>
          <w:i/>
          <w:sz w:val="28"/>
          <w:szCs w:val="28"/>
        </w:rPr>
        <w:t>v</w:t>
      </w:r>
      <w:r w:rsidRPr="004F1C53">
        <w:rPr>
          <w:rFonts w:hint="eastAsia"/>
          <w:sz w:val="28"/>
          <w:szCs w:val="28"/>
        </w:rPr>
        <w:t>有關。若此物體為半徑</w:t>
      </w:r>
      <w:r w:rsidRPr="004F1C53">
        <w:rPr>
          <w:rFonts w:hint="eastAsia"/>
          <w:i/>
          <w:sz w:val="28"/>
          <w:szCs w:val="28"/>
        </w:rPr>
        <w:t>R</w:t>
      </w:r>
      <w:r w:rsidRPr="004F1C53">
        <w:rPr>
          <w:rFonts w:hint="eastAsia"/>
          <w:sz w:val="28"/>
          <w:szCs w:val="28"/>
        </w:rPr>
        <w:t>的小球，在理想的狀態之下，此黏滯力之數值可用史托克斯定律</w:t>
      </w:r>
      <w:r w:rsidRPr="004F1C53">
        <w:rPr>
          <w:rFonts w:hint="eastAsia"/>
          <w:sz w:val="28"/>
          <w:szCs w:val="28"/>
        </w:rPr>
        <w:t>(Stoke</w:t>
      </w:r>
      <w:r w:rsidRPr="004F1C53">
        <w:rPr>
          <w:sz w:val="28"/>
          <w:szCs w:val="28"/>
        </w:rPr>
        <w:t>’</w:t>
      </w:r>
      <w:r w:rsidRPr="004F1C53">
        <w:rPr>
          <w:rFonts w:hint="eastAsia"/>
          <w:sz w:val="28"/>
          <w:szCs w:val="28"/>
        </w:rPr>
        <w:t>s law)</w:t>
      </w:r>
      <w:r w:rsidRPr="004F1C53">
        <w:rPr>
          <w:rFonts w:hint="eastAsia"/>
          <w:sz w:val="28"/>
          <w:szCs w:val="28"/>
        </w:rPr>
        <w:t>表示為</w:t>
      </w:r>
    </w:p>
    <w:p w:rsidR="008F332A" w:rsidRPr="004F1C53" w:rsidRDefault="008F332A" w:rsidP="00E429E6">
      <w:pPr>
        <w:snapToGrid w:val="0"/>
        <w:spacing w:line="240" w:lineRule="exact"/>
        <w:jc w:val="both"/>
        <w:rPr>
          <w:sz w:val="28"/>
          <w:szCs w:val="28"/>
        </w:rPr>
      </w:pPr>
    </w:p>
    <w:p w:rsidR="00E1537B" w:rsidRPr="004F1C53" w:rsidRDefault="00FB01CC" w:rsidP="00836010">
      <w:pPr>
        <w:snapToGrid w:val="0"/>
        <w:spacing w:line="400" w:lineRule="exact"/>
        <w:jc w:val="right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6 π η R v</m:t>
        </m:r>
      </m:oMath>
      <w:r w:rsidR="00E1537B" w:rsidRPr="004F1C53">
        <w:rPr>
          <w:rFonts w:hint="eastAsia"/>
          <w:sz w:val="28"/>
          <w:szCs w:val="28"/>
        </w:rPr>
        <w:t xml:space="preserve">                      (A)</w:t>
      </w:r>
    </w:p>
    <w:p w:rsidR="008F332A" w:rsidRPr="004F1C53" w:rsidRDefault="008F332A" w:rsidP="00E429E6">
      <w:pPr>
        <w:snapToGrid w:val="0"/>
        <w:spacing w:line="240" w:lineRule="exact"/>
        <w:jc w:val="both"/>
        <w:rPr>
          <w:sz w:val="28"/>
          <w:szCs w:val="28"/>
        </w:rPr>
      </w:pPr>
    </w:p>
    <w:p w:rsidR="00A06993" w:rsidRPr="004F1C53" w:rsidRDefault="00E1537B" w:rsidP="00836010">
      <w:pPr>
        <w:snapToGrid w:val="0"/>
        <w:spacing w:line="400" w:lineRule="exact"/>
        <w:jc w:val="both"/>
        <w:rPr>
          <w:sz w:val="28"/>
          <w:szCs w:val="28"/>
        </w:rPr>
      </w:pPr>
      <w:r w:rsidRPr="004F1C53">
        <w:rPr>
          <w:rFonts w:hint="eastAsia"/>
          <w:sz w:val="28"/>
          <w:szCs w:val="28"/>
        </w:rPr>
        <w:t>其中</w:t>
      </w:r>
      <w:r w:rsidRPr="004F1C53">
        <w:rPr>
          <w:i/>
          <w:sz w:val="28"/>
          <w:szCs w:val="28"/>
        </w:rPr>
        <w:t>η</w:t>
      </w:r>
      <w:r w:rsidRPr="004F1C53">
        <w:rPr>
          <w:rFonts w:hint="eastAsia"/>
          <w:sz w:val="28"/>
          <w:szCs w:val="28"/>
        </w:rPr>
        <w:t>稱為液體之黏滯係數。</w:t>
      </w:r>
    </w:p>
    <w:p w:rsidR="00510193" w:rsidRPr="004F1C53" w:rsidRDefault="00E1537B" w:rsidP="00885430">
      <w:pPr>
        <w:snapToGrid w:val="0"/>
        <w:spacing w:line="400" w:lineRule="exact"/>
        <w:ind w:firstLine="480"/>
        <w:jc w:val="both"/>
        <w:rPr>
          <w:sz w:val="28"/>
          <w:szCs w:val="28"/>
        </w:rPr>
      </w:pPr>
      <w:r w:rsidRPr="004F1C53">
        <w:rPr>
          <w:rFonts w:hint="eastAsia"/>
          <w:sz w:val="28"/>
          <w:szCs w:val="28"/>
        </w:rPr>
        <w:t>在運動的一開始，小球體會進行一段加速運動，一直到重力、浮力與黏滯力達到力平衡。此時球體在液體中的速度會趨於一個常數值，稱為終端速度</w:t>
      </w:r>
      <w:r w:rsidRPr="004F1C53">
        <w:rPr>
          <w:rFonts w:hint="eastAsia"/>
          <w:i/>
          <w:sz w:val="28"/>
          <w:szCs w:val="28"/>
        </w:rPr>
        <w:t>v</w:t>
      </w:r>
      <w:r w:rsidRPr="004F1C53">
        <w:rPr>
          <w:rFonts w:hint="eastAsia"/>
          <w:i/>
          <w:sz w:val="28"/>
          <w:szCs w:val="28"/>
          <w:vertAlign w:val="subscript"/>
        </w:rPr>
        <w:t>t</w:t>
      </w:r>
      <w:r w:rsidRPr="004F1C53">
        <w:rPr>
          <w:rFonts w:hint="eastAsia"/>
          <w:sz w:val="28"/>
          <w:szCs w:val="28"/>
        </w:rPr>
        <w:t>。由於物體在溶液中所受的阻力與物體的大小有關，因此我們可以推測，不同大小的球體，在溶液中會受到不同大小的黏滯力，其所能達到的終端速度也會不一樣。</w:t>
      </w:r>
    </w:p>
    <w:p w:rsidR="00A06993" w:rsidRPr="004F1C53" w:rsidRDefault="00E1537B" w:rsidP="00885430">
      <w:pPr>
        <w:snapToGrid w:val="0"/>
        <w:spacing w:line="400" w:lineRule="exact"/>
        <w:ind w:firstLine="480"/>
        <w:jc w:val="both"/>
        <w:rPr>
          <w:sz w:val="28"/>
          <w:szCs w:val="28"/>
        </w:rPr>
      </w:pPr>
      <w:r w:rsidRPr="004F1C53">
        <w:rPr>
          <w:rFonts w:hint="eastAsia"/>
          <w:sz w:val="28"/>
          <w:szCs w:val="28"/>
        </w:rPr>
        <w:t>此實驗之目的，即在測量不同半徑之小球在液體中的終端速度，並求得此速度值與小球半徑之關係。</w:t>
      </w:r>
    </w:p>
    <w:p w:rsidR="008F332A" w:rsidRPr="00A06993" w:rsidRDefault="008F332A" w:rsidP="00A33DA0">
      <w:pPr>
        <w:snapToGrid w:val="0"/>
        <w:jc w:val="both"/>
        <w:rPr>
          <w:b/>
          <w:sz w:val="28"/>
          <w:szCs w:val="28"/>
        </w:rPr>
      </w:pPr>
    </w:p>
    <w:p w:rsidR="00E429E6" w:rsidRDefault="00E429E6">
      <w:pPr>
        <w:widowControl/>
        <w:adjustRightInd/>
        <w:textAlignment w:val="auto"/>
        <w:rPr>
          <w:sz w:val="28"/>
          <w:szCs w:val="32"/>
        </w:rPr>
      </w:pPr>
    </w:p>
    <w:p w:rsidR="00A06993" w:rsidRPr="007C1DE7" w:rsidRDefault="00A06993" w:rsidP="00E429E6">
      <w:pPr>
        <w:spacing w:afterLines="50" w:after="180" w:line="360" w:lineRule="exact"/>
        <w:jc w:val="both"/>
        <w:rPr>
          <w:sz w:val="28"/>
          <w:szCs w:val="32"/>
        </w:rPr>
      </w:pPr>
      <w:r w:rsidRPr="007C1DE7">
        <w:rPr>
          <w:rFonts w:hint="eastAsia"/>
          <w:sz w:val="28"/>
          <w:szCs w:val="32"/>
        </w:rPr>
        <w:t>第一部分</w:t>
      </w:r>
      <w:r w:rsidR="00A65243" w:rsidRPr="007C1DE7">
        <w:rPr>
          <w:rFonts w:hint="eastAsia"/>
          <w:sz w:val="28"/>
          <w:szCs w:val="32"/>
        </w:rPr>
        <w:t xml:space="preserve"> </w:t>
      </w:r>
      <w:r w:rsidR="00A65243" w:rsidRPr="007C1DE7">
        <w:rPr>
          <w:rFonts w:hint="eastAsia"/>
          <w:sz w:val="28"/>
          <w:szCs w:val="32"/>
        </w:rPr>
        <w:t>小球在溶液中的終端速度</w:t>
      </w:r>
      <w:r w:rsidR="00A65243" w:rsidRPr="007C1DE7">
        <w:rPr>
          <w:rFonts w:hint="eastAsia"/>
          <w:sz w:val="28"/>
          <w:szCs w:val="32"/>
        </w:rPr>
        <w:t xml:space="preserve"> (10</w:t>
      </w:r>
      <w:r w:rsidR="00A65243" w:rsidRPr="007C1DE7">
        <w:rPr>
          <w:rFonts w:hint="eastAsia"/>
          <w:sz w:val="28"/>
          <w:szCs w:val="32"/>
        </w:rPr>
        <w:t>分</w:t>
      </w:r>
      <w:r w:rsidR="00A65243" w:rsidRPr="007C1DE7">
        <w:rPr>
          <w:rFonts w:hint="eastAsia"/>
          <w:sz w:val="28"/>
          <w:szCs w:val="32"/>
        </w:rPr>
        <w:t>)</w:t>
      </w:r>
    </w:p>
    <w:p w:rsidR="0007696B" w:rsidRPr="0013358F" w:rsidRDefault="00A65243" w:rsidP="00E429E6">
      <w:pPr>
        <w:pStyle w:val="ab"/>
        <w:numPr>
          <w:ilvl w:val="1"/>
          <w:numId w:val="22"/>
        </w:numPr>
        <w:spacing w:line="360" w:lineRule="exact"/>
        <w:ind w:leftChars="0" w:left="709" w:hanging="567"/>
        <w:jc w:val="both"/>
        <w:rPr>
          <w:rFonts w:ascii="標楷體" w:eastAsia="標楷體" w:hAnsi="標楷體"/>
          <w:sz w:val="26"/>
          <w:szCs w:val="26"/>
        </w:rPr>
      </w:pPr>
      <w:r w:rsidRPr="0013358F">
        <w:rPr>
          <w:rFonts w:ascii="標楷體" w:eastAsia="標楷體" w:hAnsi="標楷體" w:hint="eastAsia"/>
          <w:sz w:val="26"/>
          <w:szCs w:val="26"/>
        </w:rPr>
        <w:t>請畫出小球在溶液中達終端速度時，所受到之重力、浮力(</w:t>
      </w:r>
      <w:r w:rsidR="0087096B" w:rsidRPr="0013358F">
        <w:rPr>
          <w:rFonts w:ascii="標楷體" w:eastAsia="標楷體" w:hAnsi="標楷體" w:hint="eastAsia"/>
          <w:i/>
          <w:sz w:val="26"/>
          <w:szCs w:val="26"/>
        </w:rPr>
        <w:t>F</w:t>
      </w:r>
      <w:r w:rsidR="0087096B" w:rsidRPr="0013358F">
        <w:rPr>
          <w:rFonts w:ascii="標楷體" w:eastAsia="標楷體" w:hAnsi="標楷體" w:hint="eastAsia"/>
          <w:i/>
          <w:sz w:val="26"/>
          <w:szCs w:val="26"/>
          <w:vertAlign w:val="subscript"/>
        </w:rPr>
        <w:t>b</w:t>
      </w:r>
      <w:r w:rsidRPr="0013358F">
        <w:rPr>
          <w:rFonts w:ascii="標楷體" w:eastAsia="標楷體" w:hAnsi="標楷體" w:hint="eastAsia"/>
          <w:sz w:val="26"/>
          <w:szCs w:val="26"/>
        </w:rPr>
        <w:t>)與黏滯力(</w:t>
      </w:r>
      <w:r w:rsidR="0087096B" w:rsidRPr="0013358F">
        <w:rPr>
          <w:rFonts w:ascii="標楷體" w:eastAsia="標楷體" w:hAnsi="標楷體" w:hint="eastAsia"/>
          <w:i/>
          <w:sz w:val="26"/>
          <w:szCs w:val="26"/>
        </w:rPr>
        <w:t>F</w:t>
      </w:r>
      <w:r w:rsidR="0087096B" w:rsidRPr="0013358F">
        <w:rPr>
          <w:rFonts w:ascii="標楷體" w:eastAsia="標楷體" w:hAnsi="標楷體" w:hint="eastAsia"/>
          <w:i/>
          <w:sz w:val="26"/>
          <w:szCs w:val="26"/>
          <w:vertAlign w:val="subscript"/>
        </w:rPr>
        <w:t>d</w:t>
      </w:r>
      <w:r w:rsidRPr="0013358F">
        <w:rPr>
          <w:rFonts w:ascii="標楷體" w:eastAsia="標楷體" w:hAnsi="標楷體" w:hint="eastAsia"/>
          <w:sz w:val="26"/>
          <w:szCs w:val="26"/>
        </w:rPr>
        <w:t>)的力圖。 (4分)</w:t>
      </w:r>
    </w:p>
    <w:p w:rsidR="0007696B" w:rsidRPr="0013358F" w:rsidRDefault="00A65243" w:rsidP="00E429E6">
      <w:pPr>
        <w:pStyle w:val="ab"/>
        <w:numPr>
          <w:ilvl w:val="1"/>
          <w:numId w:val="22"/>
        </w:numPr>
        <w:spacing w:line="360" w:lineRule="exact"/>
        <w:ind w:leftChars="0" w:left="709" w:hanging="567"/>
        <w:jc w:val="both"/>
        <w:rPr>
          <w:rFonts w:ascii="標楷體" w:eastAsia="標楷體" w:hAnsi="標楷體"/>
          <w:sz w:val="26"/>
          <w:szCs w:val="26"/>
        </w:rPr>
      </w:pPr>
      <w:r w:rsidRPr="0013358F">
        <w:rPr>
          <w:rFonts w:ascii="標楷體" w:eastAsia="標楷體" w:hAnsi="標楷體" w:hint="eastAsia"/>
          <w:sz w:val="26"/>
          <w:szCs w:val="26"/>
        </w:rPr>
        <w:t>利用所畫出來的力圖，寫下小球達力平衡時的方程式。(2分)</w:t>
      </w:r>
    </w:p>
    <w:p w:rsidR="00A06993" w:rsidRPr="0013358F" w:rsidRDefault="00A65243" w:rsidP="00E429E6">
      <w:pPr>
        <w:pStyle w:val="ab"/>
        <w:numPr>
          <w:ilvl w:val="1"/>
          <w:numId w:val="22"/>
        </w:numPr>
        <w:spacing w:line="360" w:lineRule="exact"/>
        <w:ind w:leftChars="0" w:left="709" w:hanging="567"/>
        <w:jc w:val="both"/>
        <w:rPr>
          <w:rFonts w:ascii="標楷體" w:eastAsia="標楷體" w:hAnsi="標楷體"/>
          <w:sz w:val="26"/>
          <w:szCs w:val="26"/>
        </w:rPr>
      </w:pPr>
      <w:r w:rsidRPr="0013358F">
        <w:rPr>
          <w:rFonts w:ascii="標楷體" w:eastAsia="標楷體" w:hAnsi="標楷體" w:hint="eastAsia"/>
          <w:sz w:val="26"/>
          <w:szCs w:val="26"/>
        </w:rPr>
        <w:t>利用式(A)與浮力的定義與小球達力平衡時的方程式，推導出半徑</w:t>
      </w:r>
      <w:r w:rsidRPr="0013358F">
        <w:rPr>
          <w:rFonts w:ascii="標楷體" w:eastAsia="標楷體" w:hAnsi="標楷體" w:hint="eastAsia"/>
          <w:i/>
          <w:sz w:val="26"/>
          <w:szCs w:val="26"/>
        </w:rPr>
        <w:t>R</w:t>
      </w:r>
      <w:r w:rsidRPr="0013358F">
        <w:rPr>
          <w:rFonts w:ascii="標楷體" w:eastAsia="標楷體" w:hAnsi="標楷體" w:hint="eastAsia"/>
          <w:sz w:val="26"/>
          <w:szCs w:val="26"/>
        </w:rPr>
        <w:t>、質量</w:t>
      </w:r>
      <w:r w:rsidRPr="0013358F">
        <w:rPr>
          <w:rFonts w:ascii="標楷體" w:eastAsia="標楷體" w:hAnsi="標楷體" w:hint="eastAsia"/>
          <w:i/>
          <w:sz w:val="26"/>
          <w:szCs w:val="26"/>
        </w:rPr>
        <w:t>m</w:t>
      </w:r>
      <w:r w:rsidRPr="0013358F">
        <w:rPr>
          <w:rFonts w:ascii="標楷體" w:eastAsia="標楷體" w:hAnsi="標楷體" w:hint="eastAsia"/>
          <w:sz w:val="26"/>
          <w:szCs w:val="26"/>
        </w:rPr>
        <w:t>的小球在黏滯係數為</w:t>
      </w:r>
      <w:r w:rsidR="0087096B" w:rsidRPr="0013358F">
        <w:rPr>
          <w:rFonts w:ascii="標楷體" w:eastAsia="標楷體" w:hAnsi="標楷體"/>
          <w:i/>
          <w:sz w:val="26"/>
          <w:szCs w:val="26"/>
        </w:rPr>
        <w:t>η</w:t>
      </w:r>
      <w:r w:rsidRPr="0013358F">
        <w:rPr>
          <w:rFonts w:ascii="標楷體" w:eastAsia="標楷體" w:hAnsi="標楷體" w:hint="eastAsia"/>
          <w:sz w:val="26"/>
          <w:szCs w:val="26"/>
        </w:rPr>
        <w:t>的液體中，所能達到的終端速度</w:t>
      </w:r>
      <w:r w:rsidR="0087096B" w:rsidRPr="0013358F">
        <w:rPr>
          <w:rFonts w:ascii="標楷體" w:eastAsia="標楷體" w:hAnsi="標楷體" w:hint="eastAsia"/>
          <w:i/>
          <w:sz w:val="26"/>
          <w:szCs w:val="26"/>
        </w:rPr>
        <w:t>v</w:t>
      </w:r>
      <w:r w:rsidR="0087096B" w:rsidRPr="0013358F">
        <w:rPr>
          <w:rFonts w:ascii="標楷體" w:eastAsia="標楷體" w:hAnsi="標楷體" w:hint="eastAsia"/>
          <w:i/>
          <w:sz w:val="26"/>
          <w:szCs w:val="26"/>
          <w:vertAlign w:val="subscript"/>
        </w:rPr>
        <w:t>t</w:t>
      </w:r>
      <w:r w:rsidRPr="0013358F">
        <w:rPr>
          <w:rFonts w:ascii="標楷體" w:eastAsia="標楷體" w:hAnsi="標楷體" w:hint="eastAsia"/>
          <w:sz w:val="26"/>
          <w:szCs w:val="26"/>
        </w:rPr>
        <w:t>之表示式。(4</w:t>
      </w:r>
      <w:r w:rsidR="00036698" w:rsidRPr="0013358F">
        <w:rPr>
          <w:rFonts w:ascii="標楷體" w:eastAsia="標楷體" w:hAnsi="標楷體" w:hint="eastAsia"/>
          <w:sz w:val="26"/>
          <w:szCs w:val="26"/>
        </w:rPr>
        <w:t>分</w:t>
      </w:r>
      <w:r w:rsidRPr="0013358F">
        <w:rPr>
          <w:rFonts w:ascii="標楷體" w:eastAsia="標楷體" w:hAnsi="標楷體" w:hint="eastAsia"/>
          <w:sz w:val="26"/>
          <w:szCs w:val="26"/>
        </w:rPr>
        <w:t>)</w:t>
      </w:r>
    </w:p>
    <w:p w:rsidR="00A06993" w:rsidRPr="007C1DE7" w:rsidRDefault="00A06993" w:rsidP="00E429E6">
      <w:pPr>
        <w:spacing w:beforeLines="50" w:before="180" w:afterLines="50" w:after="180" w:line="360" w:lineRule="exact"/>
        <w:jc w:val="both"/>
        <w:rPr>
          <w:sz w:val="28"/>
          <w:szCs w:val="32"/>
        </w:rPr>
      </w:pPr>
      <w:r w:rsidRPr="007C1DE7">
        <w:rPr>
          <w:rFonts w:hint="eastAsia"/>
          <w:sz w:val="28"/>
          <w:szCs w:val="32"/>
        </w:rPr>
        <w:lastRenderedPageBreak/>
        <w:t>第二部分</w:t>
      </w:r>
      <w:r w:rsidR="00A65243" w:rsidRPr="007C1DE7">
        <w:rPr>
          <w:rFonts w:hint="eastAsia"/>
          <w:sz w:val="28"/>
          <w:szCs w:val="32"/>
        </w:rPr>
        <w:t xml:space="preserve"> </w:t>
      </w:r>
      <w:r w:rsidR="00A65243" w:rsidRPr="007C1DE7">
        <w:rPr>
          <w:rFonts w:hint="eastAsia"/>
          <w:sz w:val="28"/>
          <w:szCs w:val="32"/>
        </w:rPr>
        <w:t>測定小球在甘油中的終端速度</w:t>
      </w:r>
      <w:r w:rsidR="00A65243" w:rsidRPr="007C1DE7">
        <w:rPr>
          <w:rFonts w:hint="eastAsia"/>
          <w:sz w:val="28"/>
          <w:szCs w:val="32"/>
        </w:rPr>
        <w:t xml:space="preserve"> (20</w:t>
      </w:r>
      <w:r w:rsidR="00A65243" w:rsidRPr="007C1DE7">
        <w:rPr>
          <w:rFonts w:hint="eastAsia"/>
          <w:sz w:val="28"/>
          <w:szCs w:val="32"/>
        </w:rPr>
        <w:t>分</w:t>
      </w:r>
      <w:r w:rsidR="00A65243" w:rsidRPr="007C1DE7">
        <w:rPr>
          <w:rFonts w:hint="eastAsia"/>
          <w:sz w:val="28"/>
          <w:szCs w:val="32"/>
        </w:rPr>
        <w:t>)</w:t>
      </w:r>
    </w:p>
    <w:p w:rsidR="00A06993" w:rsidRPr="007C1DE7" w:rsidRDefault="00D81698" w:rsidP="00E429E6">
      <w:pPr>
        <w:spacing w:line="360" w:lineRule="exact"/>
        <w:ind w:leftChars="272" w:left="707"/>
        <w:jc w:val="both"/>
        <w:rPr>
          <w:rFonts w:ascii="標楷體" w:hAnsi="標楷體"/>
          <w:szCs w:val="26"/>
        </w:rPr>
      </w:pPr>
      <w:r w:rsidRPr="007C1DE7">
        <w:rPr>
          <w:rFonts w:hAnsi="標楷體"/>
          <w:noProof/>
        </w:rPr>
        <w:drawing>
          <wp:anchor distT="0" distB="0" distL="114300" distR="114300" simplePos="0" relativeHeight="251659264" behindDoc="0" locked="0" layoutInCell="1" allowOverlap="1" wp14:anchorId="719189A8" wp14:editId="775AD888">
            <wp:simplePos x="0" y="0"/>
            <wp:positionH relativeFrom="column">
              <wp:posOffset>4220845</wp:posOffset>
            </wp:positionH>
            <wp:positionV relativeFrom="paragraph">
              <wp:posOffset>111125</wp:posOffset>
            </wp:positionV>
            <wp:extent cx="1156335" cy="2176145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21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243" w:rsidRPr="007C1DE7">
        <w:rPr>
          <w:rFonts w:ascii="標楷體" w:hAnsi="標楷體" w:hint="eastAsia"/>
          <w:szCs w:val="26"/>
        </w:rPr>
        <w:t>將壓克力管垂直立起來，用夾子將管子固定好並注入適量的甘油。接著將小鐵球由壓克力管的最高點</w:t>
      </w:r>
      <w:r w:rsidR="00A65243" w:rsidRPr="007C1DE7">
        <w:rPr>
          <w:i/>
          <w:szCs w:val="26"/>
        </w:rPr>
        <w:t>x</w:t>
      </w:r>
      <w:r w:rsidR="00A65243" w:rsidRPr="007C1DE7">
        <w:rPr>
          <w:rFonts w:ascii="標楷體" w:hAnsi="標楷體" w:hint="eastAsia"/>
          <w:szCs w:val="26"/>
        </w:rPr>
        <w:t xml:space="preserve"> = 0 處輕輕放入甘油中，讓小球自壓克力管最高點的中心處自由落下。利用碼錶測</w:t>
      </w:r>
      <w:r w:rsidR="00662E5E" w:rsidRPr="007C1DE7">
        <w:rPr>
          <w:rFonts w:ascii="標楷體" w:hAnsi="標楷體" w:hint="eastAsia"/>
          <w:szCs w:val="26"/>
        </w:rPr>
        <w:t>量</w:t>
      </w:r>
      <w:r w:rsidR="00A65243" w:rsidRPr="007C1DE7">
        <w:rPr>
          <w:rFonts w:ascii="標楷體" w:hAnsi="標楷體" w:hint="eastAsia"/>
          <w:szCs w:val="26"/>
        </w:rPr>
        <w:t>小球從</w:t>
      </w:r>
      <w:r w:rsidR="00A65243" w:rsidRPr="007C1DE7">
        <w:rPr>
          <w:i/>
          <w:szCs w:val="26"/>
        </w:rPr>
        <w:t>x</w:t>
      </w:r>
      <w:r w:rsidR="00A65243" w:rsidRPr="007C1DE7">
        <w:rPr>
          <w:rFonts w:ascii="標楷體" w:hAnsi="標楷體" w:hint="eastAsia"/>
          <w:szCs w:val="26"/>
        </w:rPr>
        <w:t xml:space="preserve"> = 10 cm處往下</w:t>
      </w:r>
      <w:r w:rsidR="00662E5E" w:rsidRPr="007C1DE7">
        <w:rPr>
          <w:rFonts w:ascii="標楷體" w:hAnsi="標楷體" w:hint="eastAsia"/>
          <w:szCs w:val="26"/>
        </w:rPr>
        <w:t>至</w:t>
      </w:r>
      <w:r w:rsidR="00A65243" w:rsidRPr="007C1DE7">
        <w:rPr>
          <w:rFonts w:ascii="標楷體" w:hAnsi="標楷體" w:hint="eastAsia"/>
          <w:szCs w:val="26"/>
        </w:rPr>
        <w:t>任五個位置所需的時間，並計算小球的平均速度。每個距離測量五次。然後在答案紙上畫一個表格，將所測得的時間與計算出來的平均速度填在表格之中。接著利用直徑不同的小球重複上述實驗，將所得結果填在表格當中。利用表中的數據，對每個不同直徑的小球，在方格紙上作平均速度對距離的</w:t>
      </w:r>
      <w:r w:rsidR="0087096B" w:rsidRPr="007C1DE7">
        <w:rPr>
          <w:rFonts w:ascii="標楷體" w:hAnsi="標楷體" w:hint="eastAsia"/>
          <w:szCs w:val="26"/>
        </w:rPr>
        <w:t>關係</w:t>
      </w:r>
      <w:r w:rsidR="00A65243" w:rsidRPr="007C1DE7">
        <w:rPr>
          <w:rFonts w:ascii="標楷體" w:hAnsi="標楷體" w:hint="eastAsia"/>
          <w:szCs w:val="26"/>
        </w:rPr>
        <w:t>圖共五個。</w:t>
      </w:r>
    </w:p>
    <w:p w:rsidR="00BA2C0F" w:rsidRPr="007C1DE7" w:rsidRDefault="000C3523" w:rsidP="00E429E6">
      <w:pPr>
        <w:spacing w:beforeLines="50" w:before="180" w:afterLines="50" w:after="180" w:line="360" w:lineRule="exact"/>
        <w:jc w:val="both"/>
        <w:rPr>
          <w:sz w:val="28"/>
          <w:szCs w:val="32"/>
        </w:rPr>
      </w:pPr>
      <w:r w:rsidRPr="007C1DE7">
        <w:rPr>
          <w:rFonts w:hint="eastAsia"/>
          <w:sz w:val="28"/>
          <w:szCs w:val="32"/>
        </w:rPr>
        <w:t>第三部分</w:t>
      </w:r>
      <w:r w:rsidR="00A65243" w:rsidRPr="007C1DE7">
        <w:rPr>
          <w:rFonts w:hint="eastAsia"/>
          <w:sz w:val="28"/>
          <w:szCs w:val="32"/>
        </w:rPr>
        <w:t xml:space="preserve"> </w:t>
      </w:r>
      <w:r w:rsidR="00A65243" w:rsidRPr="007C1DE7">
        <w:rPr>
          <w:rFonts w:hint="eastAsia"/>
          <w:sz w:val="28"/>
          <w:szCs w:val="32"/>
        </w:rPr>
        <w:t>測</w:t>
      </w:r>
      <w:r w:rsidR="00EA595B" w:rsidRPr="007C1DE7">
        <w:rPr>
          <w:rFonts w:hint="eastAsia"/>
          <w:sz w:val="28"/>
          <w:szCs w:val="32"/>
        </w:rPr>
        <w:t>定</w:t>
      </w:r>
      <w:r w:rsidR="00A65243" w:rsidRPr="007C1DE7">
        <w:rPr>
          <w:rFonts w:hint="eastAsia"/>
          <w:sz w:val="28"/>
          <w:szCs w:val="32"/>
        </w:rPr>
        <w:t>甘油的黏滯係數</w:t>
      </w:r>
      <w:r w:rsidR="00821464">
        <w:rPr>
          <w:rFonts w:hint="eastAsia"/>
          <w:sz w:val="28"/>
          <w:szCs w:val="32"/>
        </w:rPr>
        <w:t xml:space="preserve"> </w:t>
      </w:r>
      <w:r w:rsidR="00A65243" w:rsidRPr="007C1DE7">
        <w:rPr>
          <w:rFonts w:hint="eastAsia"/>
          <w:sz w:val="28"/>
          <w:szCs w:val="32"/>
        </w:rPr>
        <w:t>(10</w:t>
      </w:r>
      <w:r w:rsidR="00A65243" w:rsidRPr="007C1DE7">
        <w:rPr>
          <w:rFonts w:hint="eastAsia"/>
          <w:sz w:val="28"/>
          <w:szCs w:val="32"/>
        </w:rPr>
        <w:t>分</w:t>
      </w:r>
      <w:r w:rsidR="00A65243" w:rsidRPr="007C1DE7">
        <w:rPr>
          <w:rFonts w:hint="eastAsia"/>
          <w:sz w:val="28"/>
          <w:szCs w:val="32"/>
        </w:rPr>
        <w:t>)</w:t>
      </w:r>
    </w:p>
    <w:p w:rsidR="0007696B" w:rsidRPr="008A347F" w:rsidRDefault="00A65243" w:rsidP="00E429E6">
      <w:pPr>
        <w:pStyle w:val="ab"/>
        <w:numPr>
          <w:ilvl w:val="0"/>
          <w:numId w:val="23"/>
        </w:numPr>
        <w:snapToGrid w:val="0"/>
        <w:spacing w:line="360" w:lineRule="exact"/>
        <w:ind w:leftChars="0" w:left="709" w:hanging="567"/>
        <w:jc w:val="both"/>
        <w:rPr>
          <w:rFonts w:ascii="標楷體" w:eastAsia="標楷體" w:hAnsi="標楷體"/>
          <w:sz w:val="26"/>
          <w:szCs w:val="26"/>
        </w:rPr>
      </w:pPr>
      <w:r w:rsidRPr="008A347F">
        <w:rPr>
          <w:rFonts w:ascii="標楷體" w:eastAsia="標楷體" w:hAnsi="標楷體" w:hint="eastAsia"/>
          <w:sz w:val="26"/>
          <w:szCs w:val="26"/>
        </w:rPr>
        <w:t>請由</w:t>
      </w:r>
      <w:r w:rsidR="0087096B" w:rsidRPr="008A347F">
        <w:rPr>
          <w:rFonts w:ascii="標楷體" w:eastAsia="標楷體" w:hAnsi="標楷體" w:hint="eastAsia"/>
          <w:sz w:val="26"/>
          <w:szCs w:val="26"/>
        </w:rPr>
        <w:t>第二部分</w:t>
      </w:r>
      <w:r w:rsidRPr="008A347F">
        <w:rPr>
          <w:rFonts w:ascii="標楷體" w:eastAsia="標楷體" w:hAnsi="標楷體" w:hint="eastAsia"/>
          <w:sz w:val="26"/>
          <w:szCs w:val="26"/>
        </w:rPr>
        <w:t>的速度</w:t>
      </w:r>
      <w:r w:rsidRPr="008A347F">
        <w:rPr>
          <w:rFonts w:ascii="標楷體" w:eastAsia="標楷體" w:hAnsi="標楷體"/>
          <w:sz w:val="26"/>
          <w:szCs w:val="26"/>
        </w:rPr>
        <w:t>–</w:t>
      </w:r>
      <w:r w:rsidRPr="008A347F">
        <w:rPr>
          <w:rFonts w:ascii="標楷體" w:eastAsia="標楷體" w:hAnsi="標楷體" w:hint="eastAsia"/>
          <w:sz w:val="26"/>
          <w:szCs w:val="26"/>
        </w:rPr>
        <w:t xml:space="preserve">距離關係圖來判斷，對不同直徑的球而言，其終端速度有何變化? (2分) </w:t>
      </w:r>
    </w:p>
    <w:p w:rsidR="000C3523" w:rsidRPr="008A347F" w:rsidRDefault="00A65243" w:rsidP="00E429E6">
      <w:pPr>
        <w:pStyle w:val="ab"/>
        <w:numPr>
          <w:ilvl w:val="0"/>
          <w:numId w:val="23"/>
        </w:numPr>
        <w:snapToGrid w:val="0"/>
        <w:spacing w:line="360" w:lineRule="exact"/>
        <w:ind w:leftChars="0" w:left="709" w:hanging="567"/>
        <w:jc w:val="both"/>
        <w:rPr>
          <w:rFonts w:ascii="標楷體" w:eastAsia="標楷體" w:hAnsi="標楷體"/>
          <w:sz w:val="26"/>
          <w:szCs w:val="26"/>
        </w:rPr>
      </w:pPr>
      <w:r w:rsidRPr="008A347F">
        <w:rPr>
          <w:rFonts w:ascii="標楷體" w:eastAsia="標楷體" w:hAnsi="標楷體" w:hint="eastAsia"/>
          <w:sz w:val="26"/>
          <w:szCs w:val="26"/>
        </w:rPr>
        <w:t>將所量得的終端速度</w:t>
      </w:r>
      <w:r w:rsidR="0087096B" w:rsidRPr="008A347F">
        <w:rPr>
          <w:rFonts w:ascii="標楷體" w:eastAsia="標楷體" w:hAnsi="標楷體" w:hint="eastAsia"/>
          <w:i/>
          <w:sz w:val="26"/>
          <w:szCs w:val="26"/>
        </w:rPr>
        <w:t>v</w:t>
      </w:r>
      <w:r w:rsidR="0087096B" w:rsidRPr="008A347F">
        <w:rPr>
          <w:rFonts w:ascii="標楷體" w:eastAsia="標楷體" w:hAnsi="標楷體" w:hint="eastAsia"/>
          <w:i/>
          <w:sz w:val="26"/>
          <w:szCs w:val="26"/>
          <w:vertAlign w:val="subscript"/>
        </w:rPr>
        <w:t>t</w:t>
      </w:r>
      <w:r w:rsidR="0013358F">
        <w:rPr>
          <w:rFonts w:ascii="標楷體" w:eastAsia="標楷體" w:hAnsi="標楷體" w:hint="eastAsia"/>
          <w:i/>
          <w:sz w:val="26"/>
          <w:szCs w:val="26"/>
          <w:vertAlign w:val="subscript"/>
        </w:rPr>
        <w:t xml:space="preserve">  </w:t>
      </w:r>
      <w:r w:rsidRPr="008A347F">
        <w:rPr>
          <w:rFonts w:ascii="標楷體" w:eastAsia="標楷體" w:hAnsi="標楷體" w:hint="eastAsia"/>
          <w:sz w:val="26"/>
          <w:szCs w:val="26"/>
        </w:rPr>
        <w:t>對小球半徑</w:t>
      </w:r>
      <w:r w:rsidRPr="008A347F">
        <w:rPr>
          <w:rFonts w:ascii="標楷體" w:eastAsia="標楷體" w:hAnsi="標楷體" w:hint="eastAsia"/>
          <w:i/>
          <w:sz w:val="26"/>
          <w:szCs w:val="26"/>
        </w:rPr>
        <w:t>R</w:t>
      </w:r>
      <w:r w:rsidRPr="008A347F">
        <w:rPr>
          <w:rFonts w:ascii="標楷體" w:eastAsia="標楷體" w:hAnsi="標楷體" w:hint="eastAsia"/>
          <w:sz w:val="26"/>
          <w:szCs w:val="26"/>
        </w:rPr>
        <w:t>作圖，並利用</w:t>
      </w:r>
      <w:r w:rsidR="0087096B" w:rsidRPr="008A347F">
        <w:rPr>
          <w:rFonts w:ascii="標楷體" w:eastAsia="標楷體" w:hAnsi="標楷體" w:hint="eastAsia"/>
          <w:i/>
          <w:sz w:val="26"/>
          <w:szCs w:val="26"/>
        </w:rPr>
        <w:t>v</w:t>
      </w:r>
      <w:r w:rsidR="0087096B" w:rsidRPr="008A347F">
        <w:rPr>
          <w:rFonts w:ascii="標楷體" w:eastAsia="標楷體" w:hAnsi="標楷體" w:hint="eastAsia"/>
          <w:i/>
          <w:sz w:val="26"/>
          <w:szCs w:val="26"/>
          <w:vertAlign w:val="subscript"/>
        </w:rPr>
        <w:t>t</w:t>
      </w:r>
      <w:r w:rsidR="0013358F">
        <w:rPr>
          <w:rFonts w:ascii="標楷體" w:eastAsia="標楷體" w:hAnsi="標楷體" w:hint="eastAsia"/>
          <w:i/>
          <w:sz w:val="26"/>
          <w:szCs w:val="26"/>
          <w:vertAlign w:val="subscript"/>
        </w:rPr>
        <w:t xml:space="preserve">  </w:t>
      </w:r>
      <w:r w:rsidRPr="008A347F">
        <w:rPr>
          <w:rFonts w:ascii="標楷體" w:eastAsia="標楷體" w:hAnsi="標楷體" w:hint="eastAsia"/>
          <w:sz w:val="26"/>
          <w:szCs w:val="26"/>
        </w:rPr>
        <w:t>與</w:t>
      </w:r>
      <w:r w:rsidRPr="008A347F">
        <w:rPr>
          <w:rFonts w:ascii="標楷體" w:eastAsia="標楷體" w:hAnsi="標楷體" w:hint="eastAsia"/>
          <w:i/>
          <w:sz w:val="26"/>
          <w:szCs w:val="26"/>
        </w:rPr>
        <w:t>R</w:t>
      </w:r>
      <w:r w:rsidRPr="008A347F">
        <w:rPr>
          <w:rFonts w:ascii="標楷體" w:eastAsia="標楷體" w:hAnsi="標楷體" w:hint="eastAsia"/>
          <w:sz w:val="26"/>
          <w:szCs w:val="26"/>
        </w:rPr>
        <w:t>的關係圖求出甘油的黏滯係數</w:t>
      </w:r>
      <w:r w:rsidR="00662E5E" w:rsidRPr="008A347F">
        <w:rPr>
          <w:rFonts w:ascii="標楷體" w:eastAsia="標楷體" w:hAnsi="標楷體"/>
          <w:i/>
          <w:sz w:val="26"/>
          <w:szCs w:val="26"/>
        </w:rPr>
        <w:t>η</w:t>
      </w:r>
      <w:r w:rsidRPr="008A347F">
        <w:rPr>
          <w:rFonts w:ascii="標楷體" w:eastAsia="標楷體" w:hAnsi="標楷體" w:hint="eastAsia"/>
          <w:sz w:val="26"/>
          <w:szCs w:val="26"/>
        </w:rPr>
        <w:t>。(8分)</w:t>
      </w:r>
    </w:p>
    <w:p w:rsidR="000C3523" w:rsidRDefault="000C3523" w:rsidP="00E429E6">
      <w:pPr>
        <w:spacing w:line="240" w:lineRule="exact"/>
        <w:ind w:left="482"/>
        <w:jc w:val="both"/>
        <w:rPr>
          <w:sz w:val="28"/>
          <w:szCs w:val="32"/>
        </w:rPr>
      </w:pPr>
    </w:p>
    <w:p w:rsidR="00971F5C" w:rsidRPr="007C1DE7" w:rsidRDefault="00971F5C" w:rsidP="00E429E6">
      <w:pPr>
        <w:spacing w:line="240" w:lineRule="exact"/>
        <w:ind w:left="482"/>
        <w:jc w:val="both"/>
        <w:rPr>
          <w:sz w:val="28"/>
          <w:szCs w:val="32"/>
        </w:rPr>
      </w:pPr>
    </w:p>
    <w:p w:rsidR="00D209F2" w:rsidRPr="007C1DE7" w:rsidRDefault="00D209F2" w:rsidP="00E429E6">
      <w:pPr>
        <w:snapToGrid w:val="0"/>
        <w:spacing w:beforeLines="50" w:before="180" w:line="240" w:lineRule="exact"/>
        <w:jc w:val="both"/>
        <w:rPr>
          <w:rFonts w:ascii="標楷體" w:hAnsi="標楷體"/>
          <w:sz w:val="28"/>
          <w:szCs w:val="28"/>
        </w:rPr>
      </w:pPr>
      <w:r w:rsidRPr="007C1DE7">
        <w:rPr>
          <w:rFonts w:ascii="標楷體" w:hAnsi="標楷體" w:hint="eastAsia"/>
          <w:sz w:val="28"/>
          <w:szCs w:val="28"/>
        </w:rPr>
        <w:t>※注意事項※</w:t>
      </w:r>
      <w:r w:rsidRPr="007C1DE7">
        <w:rPr>
          <w:rFonts w:ascii="標楷體" w:hAnsi="標楷體" w:hint="eastAsia"/>
          <w:sz w:val="28"/>
          <w:szCs w:val="28"/>
        </w:rPr>
        <w:tab/>
      </w:r>
    </w:p>
    <w:p w:rsidR="0087096B" w:rsidRPr="00E52AFA" w:rsidRDefault="00D209F2" w:rsidP="008A347F">
      <w:pPr>
        <w:snapToGrid w:val="0"/>
        <w:spacing w:beforeLines="50" w:before="180"/>
        <w:jc w:val="both"/>
        <w:rPr>
          <w:sz w:val="28"/>
          <w:szCs w:val="28"/>
        </w:rPr>
      </w:pPr>
      <w:r w:rsidRPr="00E52AFA">
        <w:rPr>
          <w:rFonts w:hint="eastAsia"/>
          <w:sz w:val="28"/>
          <w:szCs w:val="28"/>
        </w:rPr>
        <w:t>1.</w:t>
      </w:r>
      <w:r w:rsidRPr="00E52AFA">
        <w:rPr>
          <w:rFonts w:hint="eastAsia"/>
          <w:sz w:val="28"/>
          <w:szCs w:val="28"/>
        </w:rPr>
        <w:tab/>
      </w:r>
      <w:r w:rsidRPr="00E52AFA">
        <w:rPr>
          <w:rFonts w:hint="eastAsia"/>
          <w:sz w:val="28"/>
          <w:szCs w:val="28"/>
        </w:rPr>
        <w:t>甘油密度</w:t>
      </w:r>
      <w:r w:rsidRPr="00E52AFA">
        <w:rPr>
          <w:rFonts w:hint="eastAsia"/>
          <w:sz w:val="28"/>
          <w:szCs w:val="28"/>
        </w:rPr>
        <w:t xml:space="preserve">: </w:t>
      </w:r>
      <w:r w:rsidRPr="00E52AFA">
        <w:rPr>
          <w:rFonts w:ascii="標楷體" w:hAnsi="標楷體" w:hint="eastAsia"/>
          <w:sz w:val="28"/>
          <w:szCs w:val="28"/>
        </w:rPr>
        <w:t>ρ</w:t>
      </w:r>
      <w:r w:rsidRPr="00E52AFA">
        <w:rPr>
          <w:rFonts w:hint="eastAsia"/>
          <w:sz w:val="28"/>
          <w:szCs w:val="28"/>
          <w:vertAlign w:val="subscript"/>
        </w:rPr>
        <w:t>甘油</w:t>
      </w:r>
      <w:r w:rsidRPr="00E52AFA">
        <w:rPr>
          <w:rFonts w:hint="eastAsia"/>
          <w:sz w:val="28"/>
          <w:szCs w:val="28"/>
        </w:rPr>
        <w:t xml:space="preserve"> = 1.258 g/cm</w:t>
      </w:r>
      <w:r w:rsidRPr="00E52AFA">
        <w:rPr>
          <w:rFonts w:hint="eastAsia"/>
          <w:sz w:val="28"/>
          <w:szCs w:val="28"/>
          <w:vertAlign w:val="superscript"/>
        </w:rPr>
        <w:t>3</w:t>
      </w:r>
      <w:r w:rsidR="00255AD8" w:rsidRPr="00E52AFA">
        <w:rPr>
          <w:rFonts w:hint="eastAsia"/>
          <w:sz w:val="28"/>
          <w:szCs w:val="28"/>
          <w:vertAlign w:val="superscript"/>
        </w:rPr>
        <w:t xml:space="preserve">  </w:t>
      </w:r>
      <w:r w:rsidRPr="00E52AFA">
        <w:rPr>
          <w:rFonts w:hint="eastAsia"/>
          <w:sz w:val="28"/>
          <w:szCs w:val="28"/>
        </w:rPr>
        <w:t xml:space="preserve">; </w:t>
      </w:r>
      <w:r w:rsidRPr="00E52AFA">
        <w:rPr>
          <w:rFonts w:hint="eastAsia"/>
          <w:sz w:val="28"/>
          <w:szCs w:val="28"/>
        </w:rPr>
        <w:t>鐵的密度：</w:t>
      </w:r>
      <w:r w:rsidRPr="00E52AFA">
        <w:rPr>
          <w:rFonts w:ascii="標楷體" w:hAnsi="標楷體" w:hint="eastAsia"/>
          <w:sz w:val="28"/>
          <w:szCs w:val="28"/>
        </w:rPr>
        <w:t>ρ</w:t>
      </w:r>
      <w:r w:rsidRPr="00E52AFA">
        <w:rPr>
          <w:rFonts w:hint="eastAsia"/>
          <w:sz w:val="28"/>
          <w:szCs w:val="28"/>
          <w:vertAlign w:val="subscript"/>
        </w:rPr>
        <w:t>鐵</w:t>
      </w:r>
      <w:r w:rsidRPr="00E52AFA">
        <w:rPr>
          <w:rFonts w:hint="eastAsia"/>
          <w:sz w:val="28"/>
          <w:szCs w:val="28"/>
        </w:rPr>
        <w:t xml:space="preserve"> = 7.7 g/cm</w:t>
      </w:r>
      <w:r w:rsidRPr="00E52AFA">
        <w:rPr>
          <w:rFonts w:hint="eastAsia"/>
          <w:sz w:val="28"/>
          <w:szCs w:val="28"/>
          <w:vertAlign w:val="superscript"/>
        </w:rPr>
        <w:t>3</w:t>
      </w:r>
      <w:r w:rsidR="00255AD8" w:rsidRPr="00E52AFA">
        <w:rPr>
          <w:rFonts w:hint="eastAsia"/>
          <w:sz w:val="28"/>
          <w:szCs w:val="28"/>
          <w:vertAlign w:val="superscript"/>
        </w:rPr>
        <w:t xml:space="preserve">  </w:t>
      </w:r>
      <w:r w:rsidR="0087096B" w:rsidRPr="00E52AFA">
        <w:rPr>
          <w:rFonts w:hint="eastAsia"/>
          <w:sz w:val="28"/>
          <w:szCs w:val="28"/>
        </w:rPr>
        <w:t>;</w:t>
      </w:r>
    </w:p>
    <w:p w:rsidR="00D209F2" w:rsidRPr="00E52AFA" w:rsidRDefault="0087096B" w:rsidP="008A347F">
      <w:pPr>
        <w:snapToGrid w:val="0"/>
        <w:spacing w:beforeLines="50" w:before="180"/>
        <w:jc w:val="both"/>
        <w:rPr>
          <w:rFonts w:ascii="標楷體" w:hAnsi="標楷體"/>
          <w:sz w:val="28"/>
          <w:szCs w:val="28"/>
        </w:rPr>
      </w:pPr>
      <w:r w:rsidRPr="00E52AFA">
        <w:rPr>
          <w:rFonts w:hint="eastAsia"/>
          <w:sz w:val="28"/>
          <w:szCs w:val="28"/>
        </w:rPr>
        <w:t xml:space="preserve">    </w:t>
      </w:r>
      <w:r w:rsidR="00D209F2" w:rsidRPr="00E52AFA">
        <w:rPr>
          <w:rFonts w:hint="eastAsia"/>
          <w:sz w:val="28"/>
          <w:szCs w:val="28"/>
        </w:rPr>
        <w:t>重力加速度：</w:t>
      </w:r>
      <w:r w:rsidR="00D209F2" w:rsidRPr="00E52AFA">
        <w:rPr>
          <w:rFonts w:hint="eastAsia"/>
          <w:i/>
          <w:sz w:val="28"/>
          <w:szCs w:val="28"/>
        </w:rPr>
        <w:t>g</w:t>
      </w:r>
      <w:r w:rsidR="00D209F2" w:rsidRPr="00E52AFA">
        <w:rPr>
          <w:rFonts w:hint="eastAsia"/>
          <w:sz w:val="28"/>
          <w:szCs w:val="28"/>
        </w:rPr>
        <w:t xml:space="preserve"> = 10 m/s</w:t>
      </w:r>
      <w:r w:rsidR="00D209F2" w:rsidRPr="00E52AFA">
        <w:rPr>
          <w:rFonts w:hint="eastAsia"/>
          <w:sz w:val="28"/>
          <w:szCs w:val="28"/>
          <w:vertAlign w:val="superscript"/>
        </w:rPr>
        <w:t>2</w:t>
      </w:r>
      <w:r w:rsidR="00255AD8" w:rsidRPr="00E52AFA">
        <w:rPr>
          <w:rFonts w:hint="eastAsia"/>
          <w:sz w:val="28"/>
          <w:szCs w:val="28"/>
          <w:vertAlign w:val="superscript"/>
        </w:rPr>
        <w:t xml:space="preserve">  </w:t>
      </w:r>
      <w:r w:rsidR="00D209F2" w:rsidRPr="00E52AFA">
        <w:rPr>
          <w:rFonts w:hint="eastAsia"/>
          <w:sz w:val="28"/>
          <w:szCs w:val="28"/>
        </w:rPr>
        <w:t xml:space="preserve">; </w:t>
      </w:r>
      <w:r w:rsidR="00D209F2" w:rsidRPr="00E52AFA">
        <w:rPr>
          <w:rFonts w:hint="eastAsia"/>
          <w:sz w:val="28"/>
          <w:szCs w:val="28"/>
        </w:rPr>
        <w:t>球體體積：</w:t>
      </w:r>
      <m:oMath>
        <m:r>
          <w:rPr>
            <w:rFonts w:ascii="Cambria Math" w:hAnsi="Cambria Math" w:hint="eastAsia"/>
            <w:sz w:val="28"/>
            <w:szCs w:val="28"/>
          </w:rPr>
          <m:t>V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π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D209F2" w:rsidRPr="00E52AFA">
        <w:rPr>
          <w:rFonts w:ascii="標楷體" w:hAnsi="標楷體"/>
          <w:sz w:val="28"/>
          <w:szCs w:val="28"/>
        </w:rPr>
        <w:t xml:space="preserve"> </w:t>
      </w:r>
    </w:p>
    <w:p w:rsidR="007370A5" w:rsidRDefault="007370A5" w:rsidP="00D209F2">
      <w:pPr>
        <w:snapToGrid w:val="0"/>
        <w:jc w:val="both"/>
        <w:rPr>
          <w:b/>
          <w:szCs w:val="26"/>
        </w:rPr>
      </w:pPr>
    </w:p>
    <w:p w:rsidR="00971F5C" w:rsidRDefault="00971F5C" w:rsidP="00D209F2">
      <w:pPr>
        <w:snapToGrid w:val="0"/>
        <w:jc w:val="both"/>
        <w:rPr>
          <w:b/>
          <w:szCs w:val="26"/>
        </w:rPr>
      </w:pPr>
    </w:p>
    <w:p w:rsidR="00E429E6" w:rsidRDefault="00E429E6" w:rsidP="00E429E6">
      <w:pPr>
        <w:widowControl/>
        <w:adjustRightInd/>
        <w:textAlignment w:val="auto"/>
        <w:rPr>
          <w:b/>
          <w:sz w:val="32"/>
          <w:szCs w:val="32"/>
        </w:rPr>
      </w:pPr>
    </w:p>
    <w:p w:rsidR="00BA2C0F" w:rsidRPr="00971F5C" w:rsidRDefault="00BA2C0F" w:rsidP="00971F5C">
      <w:pPr>
        <w:pStyle w:val="ab"/>
        <w:widowControl/>
        <w:numPr>
          <w:ilvl w:val="0"/>
          <w:numId w:val="25"/>
        </w:numPr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 w:rsidRPr="00971F5C">
        <w:rPr>
          <w:rFonts w:ascii="標楷體" w:eastAsia="標楷體" w:hAnsi="標楷體" w:hint="eastAsia"/>
          <w:b/>
          <w:sz w:val="32"/>
          <w:szCs w:val="32"/>
        </w:rPr>
        <w:t>實驗量測與報告：</w:t>
      </w:r>
    </w:p>
    <w:p w:rsidR="00BA2C0F" w:rsidRPr="00E429E6" w:rsidRDefault="00C75C69" w:rsidP="00AF34F8">
      <w:pPr>
        <w:snapToGrid w:val="0"/>
        <w:ind w:leftChars="218" w:left="567"/>
        <w:rPr>
          <w:sz w:val="28"/>
          <w:szCs w:val="28"/>
        </w:rPr>
      </w:pPr>
      <w:r w:rsidRPr="00E429E6">
        <w:rPr>
          <w:rFonts w:hint="eastAsia"/>
          <w:sz w:val="28"/>
          <w:szCs w:val="28"/>
        </w:rPr>
        <w:t>第一部份：</w:t>
      </w:r>
      <w:r w:rsidR="00EA595B" w:rsidRPr="00E429E6">
        <w:rPr>
          <w:rFonts w:hint="eastAsia"/>
          <w:sz w:val="28"/>
          <w:szCs w:val="32"/>
        </w:rPr>
        <w:t>小球在溶液中的終端速度</w:t>
      </w:r>
    </w:p>
    <w:p w:rsidR="00BA2C0F" w:rsidRPr="00E429E6" w:rsidRDefault="00BA2C0F" w:rsidP="00AF34F8">
      <w:pPr>
        <w:snapToGrid w:val="0"/>
        <w:ind w:leftChars="218" w:left="567"/>
        <w:rPr>
          <w:color w:val="808080"/>
          <w:sz w:val="24"/>
          <w:szCs w:val="24"/>
        </w:rPr>
      </w:pPr>
    </w:p>
    <w:p w:rsidR="00BA2C0F" w:rsidRPr="00E429E6" w:rsidRDefault="00BA2C0F" w:rsidP="00AF34F8">
      <w:pPr>
        <w:snapToGrid w:val="0"/>
        <w:ind w:leftChars="218" w:left="567"/>
        <w:jc w:val="both"/>
        <w:rPr>
          <w:sz w:val="28"/>
          <w:szCs w:val="28"/>
        </w:rPr>
      </w:pPr>
      <w:r w:rsidRPr="00E429E6">
        <w:rPr>
          <w:rFonts w:hint="eastAsia"/>
          <w:sz w:val="28"/>
          <w:szCs w:val="28"/>
        </w:rPr>
        <w:t>第二部分：</w:t>
      </w:r>
      <w:r w:rsidR="00EA595B" w:rsidRPr="00E429E6">
        <w:rPr>
          <w:rFonts w:hint="eastAsia"/>
          <w:sz w:val="28"/>
          <w:szCs w:val="32"/>
        </w:rPr>
        <w:t>測定小球在甘油中的終端速度</w:t>
      </w:r>
    </w:p>
    <w:p w:rsidR="00BA2C0F" w:rsidRPr="00E429E6" w:rsidRDefault="00BA2C0F" w:rsidP="00AF34F8">
      <w:pPr>
        <w:snapToGrid w:val="0"/>
        <w:ind w:leftChars="218" w:left="567" w:firstLineChars="550" w:firstLine="1430"/>
        <w:jc w:val="both"/>
        <w:rPr>
          <w:szCs w:val="26"/>
        </w:rPr>
      </w:pPr>
      <w:r w:rsidRPr="00E429E6">
        <w:rPr>
          <w:rFonts w:hint="eastAsia"/>
          <w:szCs w:val="26"/>
        </w:rPr>
        <w:t>(</w:t>
      </w:r>
      <w:r w:rsidRPr="00E429E6">
        <w:rPr>
          <w:rFonts w:hint="eastAsia"/>
          <w:szCs w:val="26"/>
        </w:rPr>
        <w:t>自行繪製表格填寫實驗原始數據並寫下測量誤差</w:t>
      </w:r>
      <w:r w:rsidRPr="00E429E6">
        <w:rPr>
          <w:rFonts w:hint="eastAsia"/>
          <w:szCs w:val="26"/>
        </w:rPr>
        <w:t>)</w:t>
      </w:r>
    </w:p>
    <w:p w:rsidR="00205764" w:rsidRPr="00E429E6" w:rsidRDefault="00205764" w:rsidP="00AF34F8">
      <w:pPr>
        <w:snapToGrid w:val="0"/>
        <w:ind w:leftChars="218" w:left="567"/>
        <w:jc w:val="both"/>
        <w:rPr>
          <w:sz w:val="28"/>
          <w:szCs w:val="28"/>
        </w:rPr>
      </w:pPr>
    </w:p>
    <w:p w:rsidR="00BA2C0F" w:rsidRPr="00E429E6" w:rsidRDefault="00BA2C0F" w:rsidP="00AF34F8">
      <w:pPr>
        <w:snapToGrid w:val="0"/>
        <w:ind w:leftChars="218" w:left="567"/>
        <w:jc w:val="both"/>
        <w:rPr>
          <w:sz w:val="28"/>
          <w:szCs w:val="32"/>
        </w:rPr>
      </w:pPr>
      <w:r w:rsidRPr="00E429E6">
        <w:rPr>
          <w:rFonts w:hint="eastAsia"/>
          <w:sz w:val="28"/>
          <w:szCs w:val="28"/>
        </w:rPr>
        <w:t>第三部分：</w:t>
      </w:r>
      <w:r w:rsidR="00EA595B" w:rsidRPr="00E429E6">
        <w:rPr>
          <w:rFonts w:hint="eastAsia"/>
          <w:sz w:val="28"/>
          <w:szCs w:val="32"/>
        </w:rPr>
        <w:t>測定甘油的黏滯係數</w:t>
      </w:r>
    </w:p>
    <w:p w:rsidR="00C75C69" w:rsidRDefault="00C75C69" w:rsidP="00C75C69">
      <w:pPr>
        <w:snapToGrid w:val="0"/>
        <w:jc w:val="both"/>
        <w:rPr>
          <w:szCs w:val="26"/>
        </w:rPr>
      </w:pPr>
    </w:p>
    <w:p w:rsidR="00C75C69" w:rsidRPr="00C75C69" w:rsidRDefault="00C75C69" w:rsidP="00BA2C0F">
      <w:pPr>
        <w:snapToGrid w:val="0"/>
        <w:jc w:val="both"/>
        <w:rPr>
          <w:b/>
          <w:sz w:val="28"/>
          <w:szCs w:val="28"/>
        </w:rPr>
      </w:pPr>
    </w:p>
    <w:sectPr w:rsidR="00C75C69" w:rsidRPr="00C75C69" w:rsidSect="00B34BDA">
      <w:footerReference w:type="default" r:id="rId10"/>
      <w:pgSz w:w="11906" w:h="16838"/>
      <w:pgMar w:top="1440" w:right="1797" w:bottom="1440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8F" w:rsidRDefault="007D168F" w:rsidP="00604167">
      <w:r>
        <w:separator/>
      </w:r>
    </w:p>
  </w:endnote>
  <w:endnote w:type="continuationSeparator" w:id="0">
    <w:p w:rsidR="007D168F" w:rsidRDefault="007D168F" w:rsidP="0060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C0F" w:rsidRDefault="00BA2C0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01CC" w:rsidRPr="00FB01CC">
      <w:rPr>
        <w:noProof/>
        <w:lang w:val="zh-TW"/>
      </w:rPr>
      <w:t>4</w:t>
    </w:r>
    <w:r>
      <w:fldChar w:fldCharType="end"/>
    </w:r>
  </w:p>
  <w:p w:rsidR="00BA2C0F" w:rsidRDefault="00BA2C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8F" w:rsidRDefault="007D168F" w:rsidP="00604167">
      <w:r>
        <w:separator/>
      </w:r>
    </w:p>
  </w:footnote>
  <w:footnote w:type="continuationSeparator" w:id="0">
    <w:p w:rsidR="007D168F" w:rsidRDefault="007D168F" w:rsidP="00604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8C2"/>
    <w:multiLevelType w:val="hybridMultilevel"/>
    <w:tmpl w:val="C0505D7A"/>
    <w:lvl w:ilvl="0" w:tplc="B888EF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C5CDB4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DC5442"/>
    <w:multiLevelType w:val="hybridMultilevel"/>
    <w:tmpl w:val="5AB093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C63656"/>
    <w:multiLevelType w:val="hybridMultilevel"/>
    <w:tmpl w:val="A044FF4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08A6039F"/>
    <w:multiLevelType w:val="hybridMultilevel"/>
    <w:tmpl w:val="A6A6C28E"/>
    <w:lvl w:ilvl="0" w:tplc="CD720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BE4D43"/>
    <w:multiLevelType w:val="hybridMultilevel"/>
    <w:tmpl w:val="6AE0AA78"/>
    <w:lvl w:ilvl="0" w:tplc="AEC2E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C62772"/>
    <w:multiLevelType w:val="hybridMultilevel"/>
    <w:tmpl w:val="6EFE7642"/>
    <w:lvl w:ilvl="0" w:tplc="95FA1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DF5ACC"/>
    <w:multiLevelType w:val="hybridMultilevel"/>
    <w:tmpl w:val="C4F47A3E"/>
    <w:lvl w:ilvl="0" w:tplc="C324C05A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BD83BC8">
      <w:start w:val="1"/>
      <w:numFmt w:val="lowerLetter"/>
      <w:lvlText w:val="(%2)"/>
      <w:lvlJc w:val="left"/>
      <w:pPr>
        <w:tabs>
          <w:tab w:val="num" w:pos="1452"/>
        </w:tabs>
        <w:ind w:left="1452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7">
    <w:nsid w:val="1BD020E2"/>
    <w:multiLevelType w:val="hybridMultilevel"/>
    <w:tmpl w:val="5F744952"/>
    <w:lvl w:ilvl="0" w:tplc="19C87378">
      <w:start w:val="4"/>
      <w:numFmt w:val="ideographLegalTraditional"/>
      <w:lvlText w:val="%1、"/>
      <w:lvlJc w:val="left"/>
      <w:pPr>
        <w:ind w:left="14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8E7D87"/>
    <w:multiLevelType w:val="hybridMultilevel"/>
    <w:tmpl w:val="C4382590"/>
    <w:lvl w:ilvl="0" w:tplc="EDF45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5D34D79"/>
    <w:multiLevelType w:val="hybridMultilevel"/>
    <w:tmpl w:val="E2F0A58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0">
    <w:nsid w:val="2F934814"/>
    <w:multiLevelType w:val="singleLevel"/>
    <w:tmpl w:val="40CAF676"/>
    <w:lvl w:ilvl="0">
      <w:start w:val="1"/>
      <w:numFmt w:val="ideographLegalTraditional"/>
      <w:pStyle w:val="Report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>
    <w:nsid w:val="35181F6B"/>
    <w:multiLevelType w:val="hybridMultilevel"/>
    <w:tmpl w:val="E9AC15DC"/>
    <w:lvl w:ilvl="0" w:tplc="D4566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6006F28"/>
    <w:multiLevelType w:val="hybridMultilevel"/>
    <w:tmpl w:val="63C4E1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936009D"/>
    <w:multiLevelType w:val="hybridMultilevel"/>
    <w:tmpl w:val="9744762C"/>
    <w:lvl w:ilvl="0" w:tplc="E42AB02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43735083"/>
    <w:multiLevelType w:val="hybridMultilevel"/>
    <w:tmpl w:val="8166B8AA"/>
    <w:lvl w:ilvl="0" w:tplc="131C986C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11258FC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hint="eastAsia"/>
      </w:rPr>
    </w:lvl>
    <w:lvl w:ilvl="2" w:tplc="0B528A04">
      <w:start w:val="1"/>
      <w:numFmt w:val="taiwaneseCountingThousand"/>
      <w:lvlText w:val="%3、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9E233C8"/>
    <w:multiLevelType w:val="hybridMultilevel"/>
    <w:tmpl w:val="996A246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B20574D"/>
    <w:multiLevelType w:val="hybridMultilevel"/>
    <w:tmpl w:val="BF36179C"/>
    <w:lvl w:ilvl="0" w:tplc="59707A2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80808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E640D3A"/>
    <w:multiLevelType w:val="hybridMultilevel"/>
    <w:tmpl w:val="4678C39C"/>
    <w:lvl w:ilvl="0" w:tplc="0409000F">
      <w:start w:val="1"/>
      <w:numFmt w:val="decimal"/>
      <w:lvlText w:val="%1.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8">
    <w:nsid w:val="4F2809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>
    <w:nsid w:val="50E5168E"/>
    <w:multiLevelType w:val="hybridMultilevel"/>
    <w:tmpl w:val="0C624BD0"/>
    <w:lvl w:ilvl="0" w:tplc="EC46EAF4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eastAsia"/>
      </w:rPr>
    </w:lvl>
    <w:lvl w:ilvl="1" w:tplc="0B62298A">
      <w:start w:val="1"/>
      <w:numFmt w:val="decimal"/>
      <w:lvlText w:val="(%2)"/>
      <w:lvlJc w:val="left"/>
      <w:pPr>
        <w:tabs>
          <w:tab w:val="num" w:pos="1531"/>
        </w:tabs>
        <w:ind w:left="1531" w:hanging="510"/>
      </w:pPr>
      <w:rPr>
        <w:rFonts w:hint="default"/>
      </w:rPr>
    </w:lvl>
    <w:lvl w:ilvl="2" w:tplc="9B301F1C">
      <w:start w:val="1"/>
      <w:numFmt w:val="lowerLetter"/>
      <w:lvlText w:val="（%3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66464C0B"/>
    <w:multiLevelType w:val="singleLevel"/>
    <w:tmpl w:val="F53A63CE"/>
    <w:lvl w:ilvl="0">
      <w:start w:val="3"/>
      <w:numFmt w:val="taiwaneseCountingThousand"/>
      <w:lvlText w:val="%1、"/>
      <w:lvlJc w:val="left"/>
      <w:pPr>
        <w:tabs>
          <w:tab w:val="num" w:pos="1276"/>
        </w:tabs>
        <w:ind w:left="1276" w:hanging="720"/>
      </w:pPr>
      <w:rPr>
        <w:rFonts w:hint="eastAsia"/>
      </w:rPr>
    </w:lvl>
  </w:abstractNum>
  <w:abstractNum w:abstractNumId="21">
    <w:nsid w:val="6E6867BD"/>
    <w:multiLevelType w:val="hybridMultilevel"/>
    <w:tmpl w:val="04C8ED82"/>
    <w:lvl w:ilvl="0" w:tplc="0B62298A">
      <w:start w:val="1"/>
      <w:numFmt w:val="decimal"/>
      <w:lvlText w:val="(%1)"/>
      <w:lvlJc w:val="left"/>
      <w:pPr>
        <w:ind w:left="143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9" w:hanging="480"/>
      </w:pPr>
    </w:lvl>
    <w:lvl w:ilvl="2" w:tplc="0409001B" w:tentative="1">
      <w:start w:val="1"/>
      <w:numFmt w:val="lowerRoman"/>
      <w:lvlText w:val="%3."/>
      <w:lvlJc w:val="right"/>
      <w:pPr>
        <w:ind w:left="2399" w:hanging="480"/>
      </w:pPr>
    </w:lvl>
    <w:lvl w:ilvl="3" w:tplc="0409000F" w:tentative="1">
      <w:start w:val="1"/>
      <w:numFmt w:val="decimal"/>
      <w:lvlText w:val="%4."/>
      <w:lvlJc w:val="left"/>
      <w:pPr>
        <w:ind w:left="2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9" w:hanging="480"/>
      </w:pPr>
    </w:lvl>
    <w:lvl w:ilvl="5" w:tplc="0409001B" w:tentative="1">
      <w:start w:val="1"/>
      <w:numFmt w:val="lowerRoman"/>
      <w:lvlText w:val="%6."/>
      <w:lvlJc w:val="right"/>
      <w:pPr>
        <w:ind w:left="3839" w:hanging="480"/>
      </w:pPr>
    </w:lvl>
    <w:lvl w:ilvl="6" w:tplc="0409000F" w:tentative="1">
      <w:start w:val="1"/>
      <w:numFmt w:val="decimal"/>
      <w:lvlText w:val="%7."/>
      <w:lvlJc w:val="left"/>
      <w:pPr>
        <w:ind w:left="4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9" w:hanging="480"/>
      </w:pPr>
    </w:lvl>
    <w:lvl w:ilvl="8" w:tplc="0409001B" w:tentative="1">
      <w:start w:val="1"/>
      <w:numFmt w:val="lowerRoman"/>
      <w:lvlText w:val="%9."/>
      <w:lvlJc w:val="right"/>
      <w:pPr>
        <w:ind w:left="5279" w:hanging="480"/>
      </w:pPr>
    </w:lvl>
  </w:abstractNum>
  <w:abstractNum w:abstractNumId="22">
    <w:nsid w:val="744705C2"/>
    <w:multiLevelType w:val="hybridMultilevel"/>
    <w:tmpl w:val="3BD48BD0"/>
    <w:lvl w:ilvl="0" w:tplc="0B62298A">
      <w:start w:val="1"/>
      <w:numFmt w:val="decimal"/>
      <w:lvlText w:val="(%1)"/>
      <w:lvlJc w:val="left"/>
      <w:pPr>
        <w:ind w:left="1436" w:hanging="480"/>
      </w:pPr>
      <w:rPr>
        <w:rFonts w:hint="default"/>
      </w:rPr>
    </w:lvl>
    <w:lvl w:ilvl="1" w:tplc="0B62298A">
      <w:start w:val="1"/>
      <w:numFmt w:val="decimal"/>
      <w:lvlText w:val="(%2)"/>
      <w:lvlJc w:val="left"/>
      <w:pPr>
        <w:ind w:left="191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23">
    <w:nsid w:val="7E746AD0"/>
    <w:multiLevelType w:val="hybridMultilevel"/>
    <w:tmpl w:val="DC5E85FC"/>
    <w:lvl w:ilvl="0" w:tplc="AD1C86EE">
      <w:start w:val="1"/>
      <w:numFmt w:val="decimal"/>
      <w:lvlText w:val="%1."/>
      <w:lvlJc w:val="left"/>
      <w:pPr>
        <w:tabs>
          <w:tab w:val="num" w:pos="900"/>
        </w:tabs>
        <w:ind w:left="900" w:hanging="375"/>
      </w:pPr>
      <w:rPr>
        <w:rFonts w:ascii="標楷體" w:hAnsi="標楷體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5"/>
        </w:tabs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5"/>
        </w:tabs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5"/>
        </w:tabs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80"/>
      </w:pPr>
    </w:lvl>
  </w:abstractNum>
  <w:abstractNum w:abstractNumId="24">
    <w:nsid w:val="7FA41102"/>
    <w:multiLevelType w:val="hybridMultilevel"/>
    <w:tmpl w:val="3FA626D4"/>
    <w:lvl w:ilvl="0" w:tplc="611258F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3"/>
  </w:num>
  <w:num w:numId="5">
    <w:abstractNumId w:val="18"/>
  </w:num>
  <w:num w:numId="6">
    <w:abstractNumId w:val="19"/>
  </w:num>
  <w:num w:numId="7">
    <w:abstractNumId w:val="14"/>
  </w:num>
  <w:num w:numId="8">
    <w:abstractNumId w:val="24"/>
  </w:num>
  <w:num w:numId="9">
    <w:abstractNumId w:val="6"/>
  </w:num>
  <w:num w:numId="10">
    <w:abstractNumId w:val="12"/>
  </w:num>
  <w:num w:numId="11">
    <w:abstractNumId w:val="5"/>
  </w:num>
  <w:num w:numId="12">
    <w:abstractNumId w:val="23"/>
  </w:num>
  <w:num w:numId="13">
    <w:abstractNumId w:val="16"/>
  </w:num>
  <w:num w:numId="14">
    <w:abstractNumId w:val="10"/>
  </w:num>
  <w:num w:numId="15">
    <w:abstractNumId w:val="20"/>
  </w:num>
  <w:num w:numId="16">
    <w:abstractNumId w:val="17"/>
  </w:num>
  <w:num w:numId="17">
    <w:abstractNumId w:val="13"/>
  </w:num>
  <w:num w:numId="18">
    <w:abstractNumId w:val="9"/>
  </w:num>
  <w:num w:numId="19">
    <w:abstractNumId w:val="2"/>
  </w:num>
  <w:num w:numId="20">
    <w:abstractNumId w:val="1"/>
  </w:num>
  <w:num w:numId="21">
    <w:abstractNumId w:val="4"/>
  </w:num>
  <w:num w:numId="22">
    <w:abstractNumId w:val="22"/>
  </w:num>
  <w:num w:numId="23">
    <w:abstractNumId w:val="21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79"/>
  <w:displayHorizontalDrawingGridEvery w:val="0"/>
  <w:displayVerticalDrawingGridEvery w:val="2"/>
  <w:characterSpacingControl w:val="compressPunctuation"/>
  <w:hdrShapeDefaults>
    <o:shapedefaults v:ext="edit" spidmax="4097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C4"/>
    <w:rsid w:val="00010673"/>
    <w:rsid w:val="00011351"/>
    <w:rsid w:val="0002085A"/>
    <w:rsid w:val="00025A11"/>
    <w:rsid w:val="00026322"/>
    <w:rsid w:val="00036698"/>
    <w:rsid w:val="00070C44"/>
    <w:rsid w:val="00073812"/>
    <w:rsid w:val="0007696B"/>
    <w:rsid w:val="000779B9"/>
    <w:rsid w:val="000816A7"/>
    <w:rsid w:val="00081EDA"/>
    <w:rsid w:val="00082321"/>
    <w:rsid w:val="000934C0"/>
    <w:rsid w:val="00096E3F"/>
    <w:rsid w:val="000A6EBA"/>
    <w:rsid w:val="000A75CB"/>
    <w:rsid w:val="000C17AC"/>
    <w:rsid w:val="000C3523"/>
    <w:rsid w:val="000C61EB"/>
    <w:rsid w:val="000D05AA"/>
    <w:rsid w:val="000D714E"/>
    <w:rsid w:val="000E4BA5"/>
    <w:rsid w:val="000E6FB0"/>
    <w:rsid w:val="000F2336"/>
    <w:rsid w:val="000F76A0"/>
    <w:rsid w:val="0010049D"/>
    <w:rsid w:val="0013358F"/>
    <w:rsid w:val="00136FED"/>
    <w:rsid w:val="00137904"/>
    <w:rsid w:val="00137A4B"/>
    <w:rsid w:val="001426D1"/>
    <w:rsid w:val="001604A1"/>
    <w:rsid w:val="00165802"/>
    <w:rsid w:val="001735E3"/>
    <w:rsid w:val="00176433"/>
    <w:rsid w:val="00183CB3"/>
    <w:rsid w:val="00186095"/>
    <w:rsid w:val="001875A1"/>
    <w:rsid w:val="001A3285"/>
    <w:rsid w:val="001A3491"/>
    <w:rsid w:val="001A59D7"/>
    <w:rsid w:val="001A5A56"/>
    <w:rsid w:val="001B5DD0"/>
    <w:rsid w:val="001B61FC"/>
    <w:rsid w:val="001C7471"/>
    <w:rsid w:val="001D5392"/>
    <w:rsid w:val="001D7DB1"/>
    <w:rsid w:val="001D7E8E"/>
    <w:rsid w:val="001E28DC"/>
    <w:rsid w:val="001E3FC4"/>
    <w:rsid w:val="001F5BAF"/>
    <w:rsid w:val="001F6D43"/>
    <w:rsid w:val="00201320"/>
    <w:rsid w:val="00205764"/>
    <w:rsid w:val="002059F4"/>
    <w:rsid w:val="00205ED1"/>
    <w:rsid w:val="0020618F"/>
    <w:rsid w:val="00217845"/>
    <w:rsid w:val="00226C14"/>
    <w:rsid w:val="00231D43"/>
    <w:rsid w:val="00234DD3"/>
    <w:rsid w:val="002351CF"/>
    <w:rsid w:val="002431E5"/>
    <w:rsid w:val="0024671C"/>
    <w:rsid w:val="00246FD2"/>
    <w:rsid w:val="00250A39"/>
    <w:rsid w:val="00255AD8"/>
    <w:rsid w:val="00256B7E"/>
    <w:rsid w:val="002617C4"/>
    <w:rsid w:val="0026448D"/>
    <w:rsid w:val="00282387"/>
    <w:rsid w:val="00282CF2"/>
    <w:rsid w:val="00291339"/>
    <w:rsid w:val="00295EC1"/>
    <w:rsid w:val="002A061E"/>
    <w:rsid w:val="002A3A07"/>
    <w:rsid w:val="002B12B6"/>
    <w:rsid w:val="002B28F6"/>
    <w:rsid w:val="002D1567"/>
    <w:rsid w:val="002D219B"/>
    <w:rsid w:val="002D3A06"/>
    <w:rsid w:val="002D5E23"/>
    <w:rsid w:val="002E1C05"/>
    <w:rsid w:val="002E6DCF"/>
    <w:rsid w:val="00316D9F"/>
    <w:rsid w:val="00321748"/>
    <w:rsid w:val="0032782F"/>
    <w:rsid w:val="00336971"/>
    <w:rsid w:val="003577E7"/>
    <w:rsid w:val="00360D1C"/>
    <w:rsid w:val="00370511"/>
    <w:rsid w:val="0039755A"/>
    <w:rsid w:val="003B089F"/>
    <w:rsid w:val="003D0D7F"/>
    <w:rsid w:val="003D25C3"/>
    <w:rsid w:val="003D5798"/>
    <w:rsid w:val="003D7250"/>
    <w:rsid w:val="003D72C0"/>
    <w:rsid w:val="003F6AF9"/>
    <w:rsid w:val="00403620"/>
    <w:rsid w:val="0041291C"/>
    <w:rsid w:val="00417481"/>
    <w:rsid w:val="00432318"/>
    <w:rsid w:val="00433CE5"/>
    <w:rsid w:val="00437730"/>
    <w:rsid w:val="004415FA"/>
    <w:rsid w:val="00443D63"/>
    <w:rsid w:val="004449C4"/>
    <w:rsid w:val="00457635"/>
    <w:rsid w:val="00462595"/>
    <w:rsid w:val="0047293C"/>
    <w:rsid w:val="0048211F"/>
    <w:rsid w:val="00483606"/>
    <w:rsid w:val="0048513A"/>
    <w:rsid w:val="00487F55"/>
    <w:rsid w:val="004963B2"/>
    <w:rsid w:val="004A1818"/>
    <w:rsid w:val="004A183B"/>
    <w:rsid w:val="004A54A3"/>
    <w:rsid w:val="004B0C4A"/>
    <w:rsid w:val="004C008A"/>
    <w:rsid w:val="004C4B25"/>
    <w:rsid w:val="004D17CB"/>
    <w:rsid w:val="004D2EF8"/>
    <w:rsid w:val="004D3673"/>
    <w:rsid w:val="004E5A1F"/>
    <w:rsid w:val="004F1C53"/>
    <w:rsid w:val="004F60C0"/>
    <w:rsid w:val="0050422D"/>
    <w:rsid w:val="00505065"/>
    <w:rsid w:val="00507401"/>
    <w:rsid w:val="00510193"/>
    <w:rsid w:val="0053012D"/>
    <w:rsid w:val="00534EED"/>
    <w:rsid w:val="005407A7"/>
    <w:rsid w:val="00542401"/>
    <w:rsid w:val="00543C05"/>
    <w:rsid w:val="00557716"/>
    <w:rsid w:val="00562447"/>
    <w:rsid w:val="00563F25"/>
    <w:rsid w:val="005762BF"/>
    <w:rsid w:val="00582BCF"/>
    <w:rsid w:val="0059544C"/>
    <w:rsid w:val="005A07A9"/>
    <w:rsid w:val="005A2BBD"/>
    <w:rsid w:val="005B7296"/>
    <w:rsid w:val="005C1E8D"/>
    <w:rsid w:val="005C40AB"/>
    <w:rsid w:val="005C643D"/>
    <w:rsid w:val="005D1F9D"/>
    <w:rsid w:val="005D47AE"/>
    <w:rsid w:val="005D6F41"/>
    <w:rsid w:val="005E4D47"/>
    <w:rsid w:val="005F1010"/>
    <w:rsid w:val="005F493D"/>
    <w:rsid w:val="005F4C64"/>
    <w:rsid w:val="00604167"/>
    <w:rsid w:val="006078E2"/>
    <w:rsid w:val="006119B9"/>
    <w:rsid w:val="0062251B"/>
    <w:rsid w:val="00622910"/>
    <w:rsid w:val="00647D74"/>
    <w:rsid w:val="00651CEB"/>
    <w:rsid w:val="00656154"/>
    <w:rsid w:val="00656FC8"/>
    <w:rsid w:val="006608C2"/>
    <w:rsid w:val="00662E5E"/>
    <w:rsid w:val="00670491"/>
    <w:rsid w:val="00692F1A"/>
    <w:rsid w:val="006A0856"/>
    <w:rsid w:val="006A1C77"/>
    <w:rsid w:val="006B0463"/>
    <w:rsid w:val="006B5181"/>
    <w:rsid w:val="006B537C"/>
    <w:rsid w:val="006C0169"/>
    <w:rsid w:val="006C0320"/>
    <w:rsid w:val="006F6CEC"/>
    <w:rsid w:val="006F7CEC"/>
    <w:rsid w:val="00701314"/>
    <w:rsid w:val="007111A0"/>
    <w:rsid w:val="00712019"/>
    <w:rsid w:val="00724144"/>
    <w:rsid w:val="007300E8"/>
    <w:rsid w:val="0073182D"/>
    <w:rsid w:val="007370A5"/>
    <w:rsid w:val="0075018C"/>
    <w:rsid w:val="0075076C"/>
    <w:rsid w:val="00753BA3"/>
    <w:rsid w:val="00757F9E"/>
    <w:rsid w:val="0076032F"/>
    <w:rsid w:val="00761B9A"/>
    <w:rsid w:val="0076306D"/>
    <w:rsid w:val="00765921"/>
    <w:rsid w:val="00774951"/>
    <w:rsid w:val="00784DE5"/>
    <w:rsid w:val="00792B6C"/>
    <w:rsid w:val="00796FE4"/>
    <w:rsid w:val="0079760B"/>
    <w:rsid w:val="007A1FAB"/>
    <w:rsid w:val="007B126F"/>
    <w:rsid w:val="007B2E04"/>
    <w:rsid w:val="007C1DE7"/>
    <w:rsid w:val="007C3CF6"/>
    <w:rsid w:val="007D168F"/>
    <w:rsid w:val="007D68AD"/>
    <w:rsid w:val="007E11C5"/>
    <w:rsid w:val="00806F89"/>
    <w:rsid w:val="00810701"/>
    <w:rsid w:val="00811707"/>
    <w:rsid w:val="00812710"/>
    <w:rsid w:val="008145C9"/>
    <w:rsid w:val="008159DD"/>
    <w:rsid w:val="00821464"/>
    <w:rsid w:val="008270B5"/>
    <w:rsid w:val="00832930"/>
    <w:rsid w:val="00836010"/>
    <w:rsid w:val="00842988"/>
    <w:rsid w:val="00863D8B"/>
    <w:rsid w:val="00864A60"/>
    <w:rsid w:val="00866C76"/>
    <w:rsid w:val="008706D1"/>
    <w:rsid w:val="0087096B"/>
    <w:rsid w:val="00873FF9"/>
    <w:rsid w:val="00883B48"/>
    <w:rsid w:val="00885430"/>
    <w:rsid w:val="00886247"/>
    <w:rsid w:val="00890A98"/>
    <w:rsid w:val="008934A6"/>
    <w:rsid w:val="0089653D"/>
    <w:rsid w:val="008A085A"/>
    <w:rsid w:val="008A347F"/>
    <w:rsid w:val="008A3606"/>
    <w:rsid w:val="008A5389"/>
    <w:rsid w:val="008A69FA"/>
    <w:rsid w:val="008B3D34"/>
    <w:rsid w:val="008B678D"/>
    <w:rsid w:val="008B79DA"/>
    <w:rsid w:val="008C5B92"/>
    <w:rsid w:val="008C70C4"/>
    <w:rsid w:val="008D2E84"/>
    <w:rsid w:val="008D3EDE"/>
    <w:rsid w:val="008E4E98"/>
    <w:rsid w:val="008E58A9"/>
    <w:rsid w:val="008F332A"/>
    <w:rsid w:val="008F7133"/>
    <w:rsid w:val="00911E7A"/>
    <w:rsid w:val="0092337A"/>
    <w:rsid w:val="00926C07"/>
    <w:rsid w:val="00930622"/>
    <w:rsid w:val="00937A76"/>
    <w:rsid w:val="00937B18"/>
    <w:rsid w:val="00950F90"/>
    <w:rsid w:val="00965D11"/>
    <w:rsid w:val="009702CB"/>
    <w:rsid w:val="00971F5C"/>
    <w:rsid w:val="009740B7"/>
    <w:rsid w:val="00976571"/>
    <w:rsid w:val="00980E82"/>
    <w:rsid w:val="009962B2"/>
    <w:rsid w:val="009A4EF8"/>
    <w:rsid w:val="009D31FD"/>
    <w:rsid w:val="009D6AD9"/>
    <w:rsid w:val="009E010A"/>
    <w:rsid w:val="009E05FD"/>
    <w:rsid w:val="009E53B3"/>
    <w:rsid w:val="009E6D59"/>
    <w:rsid w:val="009F23B1"/>
    <w:rsid w:val="009F5E8A"/>
    <w:rsid w:val="00A023B0"/>
    <w:rsid w:val="00A0359A"/>
    <w:rsid w:val="00A0546F"/>
    <w:rsid w:val="00A065D2"/>
    <w:rsid w:val="00A06993"/>
    <w:rsid w:val="00A0708F"/>
    <w:rsid w:val="00A241EE"/>
    <w:rsid w:val="00A26DFE"/>
    <w:rsid w:val="00A33DA0"/>
    <w:rsid w:val="00A34F77"/>
    <w:rsid w:val="00A462FF"/>
    <w:rsid w:val="00A562D4"/>
    <w:rsid w:val="00A57ADA"/>
    <w:rsid w:val="00A62414"/>
    <w:rsid w:val="00A65243"/>
    <w:rsid w:val="00A719EE"/>
    <w:rsid w:val="00A74EA7"/>
    <w:rsid w:val="00A8292D"/>
    <w:rsid w:val="00A82E64"/>
    <w:rsid w:val="00AA3934"/>
    <w:rsid w:val="00AA6FD6"/>
    <w:rsid w:val="00AB1CB3"/>
    <w:rsid w:val="00AB2844"/>
    <w:rsid w:val="00AB5AF6"/>
    <w:rsid w:val="00AC42E0"/>
    <w:rsid w:val="00AD02D1"/>
    <w:rsid w:val="00AE7167"/>
    <w:rsid w:val="00AF34F8"/>
    <w:rsid w:val="00AF350A"/>
    <w:rsid w:val="00B018FF"/>
    <w:rsid w:val="00B0268C"/>
    <w:rsid w:val="00B05CA5"/>
    <w:rsid w:val="00B16860"/>
    <w:rsid w:val="00B20501"/>
    <w:rsid w:val="00B26A16"/>
    <w:rsid w:val="00B30638"/>
    <w:rsid w:val="00B34BDA"/>
    <w:rsid w:val="00B4063A"/>
    <w:rsid w:val="00B44422"/>
    <w:rsid w:val="00B46823"/>
    <w:rsid w:val="00B5580D"/>
    <w:rsid w:val="00B57797"/>
    <w:rsid w:val="00B654F5"/>
    <w:rsid w:val="00B67EE7"/>
    <w:rsid w:val="00B70D00"/>
    <w:rsid w:val="00B80F43"/>
    <w:rsid w:val="00B92F62"/>
    <w:rsid w:val="00BA2C0F"/>
    <w:rsid w:val="00BA5E77"/>
    <w:rsid w:val="00BB11C7"/>
    <w:rsid w:val="00BB4C0A"/>
    <w:rsid w:val="00BC1F42"/>
    <w:rsid w:val="00BC6FD8"/>
    <w:rsid w:val="00BC7D11"/>
    <w:rsid w:val="00BD00FE"/>
    <w:rsid w:val="00BF0407"/>
    <w:rsid w:val="00BF2225"/>
    <w:rsid w:val="00BF2AB8"/>
    <w:rsid w:val="00BF57A6"/>
    <w:rsid w:val="00BF6CEC"/>
    <w:rsid w:val="00C04CCC"/>
    <w:rsid w:val="00C05BB9"/>
    <w:rsid w:val="00C177AF"/>
    <w:rsid w:val="00C2136F"/>
    <w:rsid w:val="00C27912"/>
    <w:rsid w:val="00C400BD"/>
    <w:rsid w:val="00C52469"/>
    <w:rsid w:val="00C750CA"/>
    <w:rsid w:val="00C75C69"/>
    <w:rsid w:val="00C81498"/>
    <w:rsid w:val="00C85810"/>
    <w:rsid w:val="00CA1282"/>
    <w:rsid w:val="00CA5C75"/>
    <w:rsid w:val="00CB0846"/>
    <w:rsid w:val="00CC466A"/>
    <w:rsid w:val="00CC555E"/>
    <w:rsid w:val="00CC6927"/>
    <w:rsid w:val="00CD0586"/>
    <w:rsid w:val="00CD382B"/>
    <w:rsid w:val="00CE4A1C"/>
    <w:rsid w:val="00CE7577"/>
    <w:rsid w:val="00CF12D6"/>
    <w:rsid w:val="00CF2963"/>
    <w:rsid w:val="00D051E4"/>
    <w:rsid w:val="00D17A99"/>
    <w:rsid w:val="00D209F2"/>
    <w:rsid w:val="00D241D4"/>
    <w:rsid w:val="00D51A28"/>
    <w:rsid w:val="00D572EA"/>
    <w:rsid w:val="00D60A75"/>
    <w:rsid w:val="00D733EE"/>
    <w:rsid w:val="00D75BA9"/>
    <w:rsid w:val="00D76BA9"/>
    <w:rsid w:val="00D7772A"/>
    <w:rsid w:val="00D81698"/>
    <w:rsid w:val="00D83DC5"/>
    <w:rsid w:val="00D840BB"/>
    <w:rsid w:val="00DA6EDB"/>
    <w:rsid w:val="00DB617F"/>
    <w:rsid w:val="00DB6C85"/>
    <w:rsid w:val="00DE0341"/>
    <w:rsid w:val="00DE1375"/>
    <w:rsid w:val="00DF52E4"/>
    <w:rsid w:val="00DF55FD"/>
    <w:rsid w:val="00E007F6"/>
    <w:rsid w:val="00E1537B"/>
    <w:rsid w:val="00E30006"/>
    <w:rsid w:val="00E429E6"/>
    <w:rsid w:val="00E4361B"/>
    <w:rsid w:val="00E45D47"/>
    <w:rsid w:val="00E52AFA"/>
    <w:rsid w:val="00E56C5C"/>
    <w:rsid w:val="00E5701B"/>
    <w:rsid w:val="00E653C9"/>
    <w:rsid w:val="00E74EEB"/>
    <w:rsid w:val="00E86CDA"/>
    <w:rsid w:val="00E971E4"/>
    <w:rsid w:val="00EA3B5D"/>
    <w:rsid w:val="00EA595B"/>
    <w:rsid w:val="00EB60A6"/>
    <w:rsid w:val="00EC2BEC"/>
    <w:rsid w:val="00EC5E89"/>
    <w:rsid w:val="00ED3B08"/>
    <w:rsid w:val="00F0203C"/>
    <w:rsid w:val="00F041CF"/>
    <w:rsid w:val="00F11F7A"/>
    <w:rsid w:val="00F13C6E"/>
    <w:rsid w:val="00F20913"/>
    <w:rsid w:val="00F23114"/>
    <w:rsid w:val="00F3067A"/>
    <w:rsid w:val="00F36030"/>
    <w:rsid w:val="00F36483"/>
    <w:rsid w:val="00F44CD6"/>
    <w:rsid w:val="00F65221"/>
    <w:rsid w:val="00F6587B"/>
    <w:rsid w:val="00F71959"/>
    <w:rsid w:val="00F72A48"/>
    <w:rsid w:val="00F72A7C"/>
    <w:rsid w:val="00F77874"/>
    <w:rsid w:val="00F8627D"/>
    <w:rsid w:val="00F90500"/>
    <w:rsid w:val="00F9511F"/>
    <w:rsid w:val="00FA02E6"/>
    <w:rsid w:val="00FA0AE3"/>
    <w:rsid w:val="00FA1A01"/>
    <w:rsid w:val="00FB01CC"/>
    <w:rsid w:val="00FB22BA"/>
    <w:rsid w:val="00FB38A2"/>
    <w:rsid w:val="00FC157A"/>
    <w:rsid w:val="00FC3DCC"/>
    <w:rsid w:val="00FD2257"/>
    <w:rsid w:val="00F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blo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4F5"/>
    <w:pPr>
      <w:widowControl w:val="0"/>
      <w:adjustRightInd w:val="0"/>
      <w:textAlignment w:val="baseline"/>
    </w:pPr>
    <w:rPr>
      <w:rFonts w:eastAsia="標楷體"/>
      <w:sz w:val="26"/>
    </w:rPr>
  </w:style>
  <w:style w:type="paragraph" w:styleId="3">
    <w:name w:val="heading 3"/>
    <w:basedOn w:val="a"/>
    <w:next w:val="a"/>
    <w:qFormat/>
    <w:rsid w:val="00534EED"/>
    <w:pPr>
      <w:keepNext/>
      <w:spacing w:line="720" w:lineRule="auto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70C4"/>
    <w:pPr>
      <w:widowControl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041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604167"/>
    <w:rPr>
      <w:rFonts w:eastAsia="標楷體"/>
    </w:rPr>
  </w:style>
  <w:style w:type="paragraph" w:styleId="a6">
    <w:name w:val="footer"/>
    <w:basedOn w:val="a"/>
    <w:link w:val="a7"/>
    <w:uiPriority w:val="99"/>
    <w:rsid w:val="006041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604167"/>
    <w:rPr>
      <w:rFonts w:eastAsia="標楷體"/>
    </w:rPr>
  </w:style>
  <w:style w:type="paragraph" w:styleId="a8">
    <w:name w:val="Balloon Text"/>
    <w:basedOn w:val="a"/>
    <w:link w:val="a9"/>
    <w:rsid w:val="00C52469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C52469"/>
    <w:rPr>
      <w:rFonts w:ascii="Cambria" w:eastAsia="新細明體" w:hAnsi="Cambria" w:cs="Times New Roman"/>
      <w:sz w:val="18"/>
      <w:szCs w:val="18"/>
    </w:rPr>
  </w:style>
  <w:style w:type="paragraph" w:customStyle="1" w:styleId="paper">
    <w:name w:val="paper"/>
    <w:basedOn w:val="a"/>
    <w:rsid w:val="00F36030"/>
    <w:pPr>
      <w:adjustRightInd/>
      <w:snapToGrid w:val="0"/>
      <w:spacing w:before="120" w:after="120" w:line="240" w:lineRule="atLeast"/>
      <w:textAlignment w:val="auto"/>
    </w:pPr>
    <w:rPr>
      <w:kern w:val="2"/>
      <w:sz w:val="24"/>
    </w:rPr>
  </w:style>
  <w:style w:type="paragraph" w:styleId="Web">
    <w:name w:val="Normal (Web)"/>
    <w:basedOn w:val="a"/>
    <w:uiPriority w:val="99"/>
    <w:unhideWhenUsed/>
    <w:rsid w:val="005F493D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Report">
    <w:name w:val="Report"/>
    <w:basedOn w:val="a"/>
    <w:rsid w:val="009D6AD9"/>
    <w:pPr>
      <w:numPr>
        <w:numId w:val="14"/>
      </w:numPr>
      <w:adjustRightInd/>
      <w:spacing w:before="120" w:after="120" w:line="240" w:lineRule="atLeast"/>
      <w:textAlignment w:val="auto"/>
    </w:pPr>
    <w:rPr>
      <w:kern w:val="2"/>
      <w:sz w:val="28"/>
    </w:rPr>
  </w:style>
  <w:style w:type="character" w:styleId="aa">
    <w:name w:val="Hyperlink"/>
    <w:rsid w:val="00FB38A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0049D"/>
    <w:pPr>
      <w:adjustRightInd/>
      <w:ind w:leftChars="200" w:left="480"/>
      <w:textAlignment w:val="auto"/>
    </w:pPr>
    <w:rPr>
      <w:rFonts w:ascii="Calibri" w:eastAsia="新細明體" w:hAnsi="Calibri"/>
      <w:kern w:val="2"/>
      <w:sz w:val="24"/>
      <w:szCs w:val="22"/>
    </w:rPr>
  </w:style>
  <w:style w:type="character" w:styleId="ac">
    <w:name w:val="Placeholder Text"/>
    <w:basedOn w:val="a0"/>
    <w:uiPriority w:val="99"/>
    <w:semiHidden/>
    <w:rsid w:val="00A33DA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4F5"/>
    <w:pPr>
      <w:widowControl w:val="0"/>
      <w:adjustRightInd w:val="0"/>
      <w:textAlignment w:val="baseline"/>
    </w:pPr>
    <w:rPr>
      <w:rFonts w:eastAsia="標楷體"/>
      <w:sz w:val="26"/>
    </w:rPr>
  </w:style>
  <w:style w:type="paragraph" w:styleId="3">
    <w:name w:val="heading 3"/>
    <w:basedOn w:val="a"/>
    <w:next w:val="a"/>
    <w:qFormat/>
    <w:rsid w:val="00534EED"/>
    <w:pPr>
      <w:keepNext/>
      <w:spacing w:line="720" w:lineRule="auto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70C4"/>
    <w:pPr>
      <w:widowControl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041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604167"/>
    <w:rPr>
      <w:rFonts w:eastAsia="標楷體"/>
    </w:rPr>
  </w:style>
  <w:style w:type="paragraph" w:styleId="a6">
    <w:name w:val="footer"/>
    <w:basedOn w:val="a"/>
    <w:link w:val="a7"/>
    <w:uiPriority w:val="99"/>
    <w:rsid w:val="006041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604167"/>
    <w:rPr>
      <w:rFonts w:eastAsia="標楷體"/>
    </w:rPr>
  </w:style>
  <w:style w:type="paragraph" w:styleId="a8">
    <w:name w:val="Balloon Text"/>
    <w:basedOn w:val="a"/>
    <w:link w:val="a9"/>
    <w:rsid w:val="00C52469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C52469"/>
    <w:rPr>
      <w:rFonts w:ascii="Cambria" w:eastAsia="新細明體" w:hAnsi="Cambria" w:cs="Times New Roman"/>
      <w:sz w:val="18"/>
      <w:szCs w:val="18"/>
    </w:rPr>
  </w:style>
  <w:style w:type="paragraph" w:customStyle="1" w:styleId="paper">
    <w:name w:val="paper"/>
    <w:basedOn w:val="a"/>
    <w:rsid w:val="00F36030"/>
    <w:pPr>
      <w:adjustRightInd/>
      <w:snapToGrid w:val="0"/>
      <w:spacing w:before="120" w:after="120" w:line="240" w:lineRule="atLeast"/>
      <w:textAlignment w:val="auto"/>
    </w:pPr>
    <w:rPr>
      <w:kern w:val="2"/>
      <w:sz w:val="24"/>
    </w:rPr>
  </w:style>
  <w:style w:type="paragraph" w:styleId="Web">
    <w:name w:val="Normal (Web)"/>
    <w:basedOn w:val="a"/>
    <w:uiPriority w:val="99"/>
    <w:unhideWhenUsed/>
    <w:rsid w:val="005F493D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Report">
    <w:name w:val="Report"/>
    <w:basedOn w:val="a"/>
    <w:rsid w:val="009D6AD9"/>
    <w:pPr>
      <w:numPr>
        <w:numId w:val="14"/>
      </w:numPr>
      <w:adjustRightInd/>
      <w:spacing w:before="120" w:after="120" w:line="240" w:lineRule="atLeast"/>
      <w:textAlignment w:val="auto"/>
    </w:pPr>
    <w:rPr>
      <w:kern w:val="2"/>
      <w:sz w:val="28"/>
    </w:rPr>
  </w:style>
  <w:style w:type="character" w:styleId="aa">
    <w:name w:val="Hyperlink"/>
    <w:rsid w:val="00FB38A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0049D"/>
    <w:pPr>
      <w:adjustRightInd/>
      <w:ind w:leftChars="200" w:left="480"/>
      <w:textAlignment w:val="auto"/>
    </w:pPr>
    <w:rPr>
      <w:rFonts w:ascii="Calibri" w:eastAsia="新細明體" w:hAnsi="Calibri"/>
      <w:kern w:val="2"/>
      <w:sz w:val="24"/>
      <w:szCs w:val="22"/>
    </w:rPr>
  </w:style>
  <w:style w:type="character" w:styleId="ac">
    <w:name w:val="Placeholder Text"/>
    <w:basedOn w:val="a0"/>
    <w:uiPriority w:val="99"/>
    <w:semiHidden/>
    <w:rsid w:val="00A33D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0A12F-314A-4598-9BC2-D5D56278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1714</Characters>
  <Application>Microsoft Office Word</Application>
  <DocSecurity>4</DocSecurity>
  <Lines>14</Lines>
  <Paragraphs>4</Paragraphs>
  <ScaleCrop>false</ScaleCrop>
  <Company>phy</Company>
  <LinksUpToDate>false</LinksUpToDate>
  <CharactersWithSpaces>2010</CharactersWithSpaces>
  <SharedDoc>false</SharedDoc>
  <HLinks>
    <vt:vector size="12" baseType="variant">
      <vt:variant>
        <vt:i4>4653137</vt:i4>
      </vt:variant>
      <vt:variant>
        <vt:i4>3</vt:i4>
      </vt:variant>
      <vt:variant>
        <vt:i4>0</vt:i4>
      </vt:variant>
      <vt:variant>
        <vt:i4>5</vt:i4>
      </vt:variant>
      <vt:variant>
        <vt:lpwstr>http://zh.wikipedia.org/zh-tw/%E6%B3%A2%E9%95%BF</vt:lpwstr>
      </vt:variant>
      <vt:variant>
        <vt:lpwstr/>
      </vt:variant>
      <vt:variant>
        <vt:i4>2162804</vt:i4>
      </vt:variant>
      <vt:variant>
        <vt:i4>0</vt:i4>
      </vt:variant>
      <vt:variant>
        <vt:i4>0</vt:i4>
      </vt:variant>
      <vt:variant>
        <vt:i4>5</vt:i4>
      </vt:variant>
      <vt:variant>
        <vt:lpwstr>http://zh.wikipedia.org/zh-tw/%E6%B3%A2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101學年度高中科學能力競賽物理科實驗試題</dc:title>
  <dc:creator>chunming</dc:creator>
  <cp:lastModifiedBy>User</cp:lastModifiedBy>
  <cp:revision>2</cp:revision>
  <cp:lastPrinted>2010-10-25T08:12:00Z</cp:lastPrinted>
  <dcterms:created xsi:type="dcterms:W3CDTF">2013-11-19T02:46:00Z</dcterms:created>
  <dcterms:modified xsi:type="dcterms:W3CDTF">2013-11-19T02:46:00Z</dcterms:modified>
</cp:coreProperties>
</file>